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712C7" w14:textId="29484141" w:rsidR="00F1613F" w:rsidRPr="0061560F" w:rsidRDefault="00B55B4C" w:rsidP="006E4BFA">
      <w:pPr>
        <w:jc w:val="center"/>
        <w:rPr>
          <w:b/>
          <w:bCs/>
          <w:sz w:val="36"/>
          <w:szCs w:val="36"/>
        </w:rPr>
      </w:pPr>
      <w:r>
        <w:rPr>
          <w:b/>
          <w:bCs/>
          <w:noProof/>
          <w:sz w:val="36"/>
          <w:szCs w:val="36"/>
        </w:rPr>
        <mc:AlternateContent>
          <mc:Choice Requires="wps">
            <w:drawing>
              <wp:anchor distT="0" distB="0" distL="114300" distR="114300" simplePos="0" relativeHeight="251658240" behindDoc="1" locked="0" layoutInCell="1" allowOverlap="1" wp14:anchorId="46F1241E" wp14:editId="0EEFDCD4">
                <wp:simplePos x="0" y="0"/>
                <wp:positionH relativeFrom="column">
                  <wp:posOffset>1468315</wp:posOffset>
                </wp:positionH>
                <wp:positionV relativeFrom="paragraph">
                  <wp:posOffset>-72097</wp:posOffset>
                </wp:positionV>
                <wp:extent cx="3263705" cy="433852"/>
                <wp:effectExtent l="57150" t="19050" r="70485" b="99695"/>
                <wp:wrapNone/>
                <wp:docPr id="1477274749" name="Rectangle: Rounded Corners 1477274749"/>
                <wp:cNvGraphicFramePr/>
                <a:graphic xmlns:a="http://schemas.openxmlformats.org/drawingml/2006/main">
                  <a:graphicData uri="http://schemas.microsoft.com/office/word/2010/wordprocessingShape">
                    <wps:wsp>
                      <wps:cNvSpPr/>
                      <wps:spPr>
                        <a:xfrm>
                          <a:off x="0" y="0"/>
                          <a:ext cx="3263705" cy="433852"/>
                        </a:xfrm>
                        <a:prstGeom prst="round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arto="http://schemas.microsoft.com/office/word/2006/arto">
            <w:pict>
              <v:roundrect w14:anchorId="3A7BF39A" id="Rectangle : coins arrondis 1" o:spid="_x0000_s1026" style="position:absolute;margin-left:115.6pt;margin-top:-5.7pt;width:257pt;height:34.1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" fillcolor="#4f81bd [3204]" strokecolor="#4579b8 [3044]">
                <v:fill color2="#a7bfde [1620]" rotate="t" angle="180" focus="100%" type="gradient">
                  <o:fill v:ext="view" type="gradientUnscaled"/>
                </v:fill>
                <v:shadow on="t" color="black" opacity="22937f" origin=",.5" offset="0,.63889mm"/>
              </v:roundrect>
            </w:pict>
          </mc:Fallback>
        </mc:AlternateContent>
      </w:r>
      <w:r w:rsidR="007D52B1">
        <w:rPr>
          <w:b/>
          <w:bCs/>
          <w:sz w:val="36"/>
          <w:szCs w:val="36"/>
        </w:rPr>
        <w:t xml:space="preserve"> </w:t>
      </w:r>
      <w:r w:rsidR="00E33334" w:rsidRPr="0061560F">
        <w:rPr>
          <w:b/>
          <w:bCs/>
          <w:sz w:val="36"/>
          <w:szCs w:val="36"/>
        </w:rPr>
        <w:t>Le projet de santé</w:t>
      </w:r>
      <w:r w:rsidR="0061560F">
        <w:rPr>
          <w:b/>
          <w:bCs/>
          <w:sz w:val="36"/>
          <w:szCs w:val="36"/>
        </w:rPr>
        <w:t xml:space="preserve"> en MSP</w:t>
      </w:r>
    </w:p>
    <w:p w14:paraId="51F25412" w14:textId="5890297A" w:rsidR="00E33334" w:rsidRDefault="00E33334" w:rsidP="006E4BFA">
      <w:pPr>
        <w:jc w:val="both"/>
      </w:pPr>
    </w:p>
    <w:p w14:paraId="674A2A5D" w14:textId="77777777" w:rsidR="00BD7249" w:rsidRDefault="00BD7249" w:rsidP="006E4BFA">
      <w:pPr>
        <w:jc w:val="both"/>
      </w:pPr>
    </w:p>
    <w:p w14:paraId="3A8EA6F9" w14:textId="24D15B2D" w:rsidR="00BD7249" w:rsidRPr="00932198" w:rsidRDefault="00BD7249" w:rsidP="00932198">
      <w:pPr>
        <w:jc w:val="center"/>
        <w:rPr>
          <w:b/>
          <w:bCs/>
        </w:rPr>
      </w:pPr>
      <w:r w:rsidRPr="00932198">
        <w:rPr>
          <w:b/>
          <w:bCs/>
        </w:rPr>
        <w:t>Ce document présente les points attendus/titres d’un projet de santé (</w:t>
      </w:r>
      <w:r w:rsidR="00DF7762" w:rsidRPr="00DF7762">
        <w:rPr>
          <w:b/>
          <w:bCs/>
          <w:color w:val="F79646" w:themeColor="accent6"/>
        </w:rPr>
        <w:t>orange</w:t>
      </w:r>
      <w:r w:rsidR="00DF7762">
        <w:rPr>
          <w:b/>
          <w:bCs/>
        </w:rPr>
        <w:t>/</w:t>
      </w:r>
      <w:r w:rsidRPr="00932198">
        <w:rPr>
          <w:b/>
          <w:bCs/>
          <w:color w:val="0070C0"/>
        </w:rPr>
        <w:t>bleu</w:t>
      </w:r>
      <w:r w:rsidRPr="00932198">
        <w:rPr>
          <w:b/>
          <w:bCs/>
        </w:rPr>
        <w:t>) en vue de sa labellisation, leur but/explications (noir), et les modalités de leur reconnaissance financière par l’Accord conventionnel interprofessionnel (ACI) (</w:t>
      </w:r>
      <w:r w:rsidRPr="00932198">
        <w:rPr>
          <w:b/>
          <w:bCs/>
          <w:color w:val="FF0000"/>
        </w:rPr>
        <w:t>rouge</w:t>
      </w:r>
      <w:r w:rsidRPr="00932198">
        <w:rPr>
          <w:b/>
          <w:bCs/>
        </w:rPr>
        <w:t>).</w:t>
      </w:r>
    </w:p>
    <w:p w14:paraId="23C0E7F0" w14:textId="77777777" w:rsidR="00BD7249" w:rsidRDefault="00BD7249" w:rsidP="006E4BFA">
      <w:pPr>
        <w:jc w:val="both"/>
      </w:pPr>
    </w:p>
    <w:p w14:paraId="0B82FD29" w14:textId="77777777" w:rsidR="00B55B4C" w:rsidRDefault="00B55B4C" w:rsidP="006E4BFA">
      <w:pPr>
        <w:jc w:val="both"/>
      </w:pPr>
    </w:p>
    <w:p w14:paraId="640A3834" w14:textId="45BC8DAF" w:rsidR="0084631A" w:rsidRPr="00E33334" w:rsidRDefault="0061560F" w:rsidP="00DF7762">
      <w:pPr>
        <w:jc w:val="both"/>
        <w:rPr>
          <w:color w:val="000000" w:themeColor="text1"/>
        </w:rPr>
      </w:pPr>
      <w:r w:rsidRPr="00B55B4C">
        <w:rPr>
          <w:rStyle w:val="jsgrdq"/>
          <w:b/>
          <w:bCs/>
          <w:color w:val="000000" w:themeColor="text1"/>
        </w:rPr>
        <w:t>L</w:t>
      </w:r>
      <w:r w:rsidR="00E33334" w:rsidRPr="00B55B4C">
        <w:rPr>
          <w:rStyle w:val="jsgrdq"/>
          <w:b/>
          <w:bCs/>
          <w:color w:val="000000" w:themeColor="text1"/>
        </w:rPr>
        <w:t>e projet de santé</w:t>
      </w:r>
      <w:r w:rsidR="00E33334" w:rsidRPr="00E33334">
        <w:rPr>
          <w:rStyle w:val="jsgrdq"/>
          <w:color w:val="000000" w:themeColor="text1"/>
        </w:rPr>
        <w:t xml:space="preserve"> est la traduction écrite des habitudes du travail commun</w:t>
      </w:r>
      <w:r w:rsidR="00B55B4C">
        <w:rPr>
          <w:rStyle w:val="jsgrdq"/>
          <w:color w:val="000000" w:themeColor="text1"/>
        </w:rPr>
        <w:t xml:space="preserve">, </w:t>
      </w:r>
      <w:r w:rsidR="00E33334" w:rsidRPr="00E33334">
        <w:rPr>
          <w:rStyle w:val="jsgrdq"/>
          <w:color w:val="000000" w:themeColor="text1"/>
        </w:rPr>
        <w:t xml:space="preserve">et l'occasion </w:t>
      </w:r>
      <w:r w:rsidR="00BF44FA">
        <w:rPr>
          <w:rStyle w:val="jsgrdq"/>
          <w:color w:val="000000" w:themeColor="text1"/>
        </w:rPr>
        <w:t>d’</w:t>
      </w:r>
      <w:r w:rsidR="00E33334" w:rsidRPr="00E33334">
        <w:rPr>
          <w:rStyle w:val="jsgrdq"/>
          <w:color w:val="000000" w:themeColor="text1"/>
        </w:rPr>
        <w:t xml:space="preserve">en développer de nouvelles </w:t>
      </w:r>
      <w:r w:rsidR="007060E7">
        <w:rPr>
          <w:rStyle w:val="jsgrdq"/>
          <w:color w:val="000000" w:themeColor="text1"/>
        </w:rPr>
        <w:t>en équipe</w:t>
      </w:r>
      <w:r w:rsidR="00B55B4C">
        <w:rPr>
          <w:rStyle w:val="jsgrdq"/>
          <w:color w:val="000000" w:themeColor="text1"/>
        </w:rPr>
        <w:t>.</w:t>
      </w:r>
    </w:p>
    <w:p w14:paraId="30655B40" w14:textId="39FFF96D" w:rsidR="00552426" w:rsidRDefault="001963D2" w:rsidP="006E4BFA">
      <w:pPr>
        <w:jc w:val="both"/>
      </w:pPr>
      <w:r>
        <w:t xml:space="preserve">Ce projet </w:t>
      </w:r>
      <w:r w:rsidR="000E3FA9">
        <w:t>d</w:t>
      </w:r>
      <w:r w:rsidR="00611E3D">
        <w:t>oit suivre une structuration précise</w:t>
      </w:r>
      <w:r w:rsidR="004613CD">
        <w:t xml:space="preserve">, afin de comprendre l’intérêt </w:t>
      </w:r>
      <w:r w:rsidR="00282B93">
        <w:t xml:space="preserve">que portent </w:t>
      </w:r>
      <w:r w:rsidR="009E71F3">
        <w:t xml:space="preserve">ces professionnels de santé </w:t>
      </w:r>
      <w:r w:rsidR="00702F05">
        <w:t>qui se projettent en exercice coordonné</w:t>
      </w:r>
      <w:r w:rsidR="00282B93">
        <w:t>,</w:t>
      </w:r>
      <w:r w:rsidR="00702F05">
        <w:t xml:space="preserve"> </w:t>
      </w:r>
      <w:r w:rsidR="008B77BE">
        <w:t>à l’endroit de leur population cible (</w:t>
      </w:r>
      <w:r w:rsidR="008B77BE" w:rsidRPr="00552426">
        <w:rPr>
          <w:b/>
          <w:bCs/>
        </w:rPr>
        <w:t>patientèle</w:t>
      </w:r>
      <w:r w:rsidR="008B77BE">
        <w:t>)</w:t>
      </w:r>
      <w:r w:rsidR="008A3BB2">
        <w:t xml:space="preserve">. </w:t>
      </w:r>
    </w:p>
    <w:p w14:paraId="08A46B44" w14:textId="77777777" w:rsidR="006F4A14" w:rsidRDefault="006F4A14" w:rsidP="006E4BFA">
      <w:pPr>
        <w:jc w:val="both"/>
      </w:pPr>
    </w:p>
    <w:p w14:paraId="04722B07" w14:textId="58D1CC68" w:rsidR="000B006C" w:rsidRDefault="000E2FB1" w:rsidP="006E4BFA">
      <w:pPr>
        <w:jc w:val="both"/>
      </w:pPr>
      <w:r>
        <w:t xml:space="preserve">Un projet de santé de MSP </w:t>
      </w:r>
      <w:r w:rsidR="007B2E72">
        <w:t>présente plusieurs aspects </w:t>
      </w:r>
      <w:r w:rsidR="006F4A14" w:rsidRPr="008A3BB2">
        <w:rPr>
          <w:i/>
          <w:iCs/>
        </w:rPr>
        <w:t>(</w:t>
      </w:r>
      <w:r w:rsidR="00B55DC8">
        <w:rPr>
          <w:i/>
          <w:iCs/>
        </w:rPr>
        <w:t>trame type en annexe</w:t>
      </w:r>
      <w:r w:rsidR="006F4A14" w:rsidRPr="008A3BB2">
        <w:rPr>
          <w:i/>
          <w:iCs/>
        </w:rPr>
        <w:t>)</w:t>
      </w:r>
      <w:r w:rsidR="006F4A14">
        <w:rPr>
          <w:i/>
          <w:iCs/>
        </w:rPr>
        <w:t xml:space="preserve"> </w:t>
      </w:r>
      <w:r w:rsidR="007B2E72">
        <w:t>:</w:t>
      </w:r>
    </w:p>
    <w:p w14:paraId="5B7FFA3A" w14:textId="5901A33C" w:rsidR="007B2E72" w:rsidRDefault="007B2E72" w:rsidP="00FB5456">
      <w:pPr>
        <w:pStyle w:val="Paragraphedeliste"/>
        <w:numPr>
          <w:ilvl w:val="0"/>
          <w:numId w:val="10"/>
        </w:numPr>
        <w:jc w:val="both"/>
      </w:pPr>
      <w:r>
        <w:t>Un diagnostic de la zone de déploiement de la MSP</w:t>
      </w:r>
    </w:p>
    <w:p w14:paraId="6827CC26" w14:textId="1AABFA4F" w:rsidR="007B2E72" w:rsidRDefault="004809E5" w:rsidP="00FB5456">
      <w:pPr>
        <w:pStyle w:val="Paragraphedeliste"/>
        <w:numPr>
          <w:ilvl w:val="0"/>
          <w:numId w:val="10"/>
        </w:numPr>
        <w:jc w:val="both"/>
      </w:pPr>
      <w:r>
        <w:t>Un projet professionnel</w:t>
      </w:r>
    </w:p>
    <w:p w14:paraId="0F1C0FCD" w14:textId="1EB97C4C" w:rsidR="00146A03" w:rsidRDefault="00146A03" w:rsidP="00FB5456">
      <w:pPr>
        <w:pStyle w:val="Paragraphedeliste"/>
        <w:numPr>
          <w:ilvl w:val="0"/>
          <w:numId w:val="10"/>
        </w:numPr>
        <w:jc w:val="both"/>
      </w:pPr>
      <w:r>
        <w:t xml:space="preserve">Une </w:t>
      </w:r>
      <w:r w:rsidR="00A065A9">
        <w:t>organisation</w:t>
      </w:r>
      <w:r>
        <w:t xml:space="preserve"> pluripro</w:t>
      </w:r>
      <w:r w:rsidR="00A065A9">
        <w:t>fessionnelle</w:t>
      </w:r>
    </w:p>
    <w:p w14:paraId="0532C61C" w14:textId="43B278E1" w:rsidR="004809E5" w:rsidRDefault="004809E5" w:rsidP="00FB5456">
      <w:pPr>
        <w:pStyle w:val="Paragraphedeliste"/>
        <w:numPr>
          <w:ilvl w:val="1"/>
          <w:numId w:val="10"/>
        </w:numPr>
        <w:jc w:val="both"/>
      </w:pPr>
      <w:r>
        <w:t>Les modalités mises en œuvre pour l’accès aux soins</w:t>
      </w:r>
    </w:p>
    <w:p w14:paraId="53DC2080" w14:textId="1EED4DBF" w:rsidR="004809E5" w:rsidRDefault="004809E5" w:rsidP="00FB5456">
      <w:pPr>
        <w:pStyle w:val="Paragraphedeliste"/>
        <w:numPr>
          <w:ilvl w:val="1"/>
          <w:numId w:val="10"/>
        </w:numPr>
        <w:jc w:val="both"/>
      </w:pPr>
      <w:r>
        <w:t>Les modalités du travail en équipe</w:t>
      </w:r>
    </w:p>
    <w:p w14:paraId="7BD43615" w14:textId="381EAC05" w:rsidR="006F4A14" w:rsidRDefault="006F4A14" w:rsidP="00FB5456">
      <w:pPr>
        <w:pStyle w:val="Paragraphedeliste"/>
        <w:numPr>
          <w:ilvl w:val="1"/>
          <w:numId w:val="10"/>
        </w:numPr>
        <w:jc w:val="both"/>
      </w:pPr>
      <w:r>
        <w:t>Le partage d’information entre les membres</w:t>
      </w:r>
    </w:p>
    <w:p w14:paraId="7CB84162" w14:textId="77777777" w:rsidR="006F4A14" w:rsidRDefault="006F4A14" w:rsidP="006F4A14">
      <w:pPr>
        <w:jc w:val="both"/>
      </w:pPr>
    </w:p>
    <w:p w14:paraId="110A9018" w14:textId="77777777" w:rsidR="00F548E3" w:rsidRDefault="00F548E3" w:rsidP="006F4A14">
      <w:pPr>
        <w:jc w:val="both"/>
      </w:pPr>
    </w:p>
    <w:p w14:paraId="59C0C878" w14:textId="7D593453" w:rsidR="006F4A14" w:rsidRPr="00A40DE0" w:rsidRDefault="00F548E3" w:rsidP="00585460">
      <w:pPr>
        <w:pStyle w:val="Titre1"/>
      </w:pPr>
      <w:bookmarkStart w:id="0" w:name="_Toc156226396"/>
      <w:r w:rsidRPr="00A40DE0">
        <w:t>Diagnostic préalable</w:t>
      </w:r>
      <w:bookmarkEnd w:id="0"/>
      <w:r w:rsidRPr="00A40DE0">
        <w:t xml:space="preserve"> </w:t>
      </w:r>
    </w:p>
    <w:p w14:paraId="504F09D6" w14:textId="77777777" w:rsidR="00F548E3" w:rsidRDefault="00F548E3" w:rsidP="006F4A14">
      <w:pPr>
        <w:jc w:val="both"/>
      </w:pPr>
    </w:p>
    <w:p w14:paraId="48BD8B9E" w14:textId="11371A1B" w:rsidR="001D6B17" w:rsidRDefault="00F548E3" w:rsidP="001D6B17">
      <w:pPr>
        <w:jc w:val="both"/>
      </w:pPr>
      <w:r>
        <w:t>Le projet de santé</w:t>
      </w:r>
      <w:r w:rsidR="00702F05">
        <w:t xml:space="preserve"> débute par des éléments d’identification sur leur territoire d’exercice. </w:t>
      </w:r>
      <w:r w:rsidR="001D6B17">
        <w:t>Ce diagnostic est le terreau de tout projet de santé. Il donne une précision de l’état actuel de la zone (</w:t>
      </w:r>
      <w:r w:rsidR="004A2061">
        <w:t xml:space="preserve">en lien avec </w:t>
      </w:r>
      <w:r w:rsidR="001D6B17">
        <w:t xml:space="preserve">le zonage de l’ARS), la démographie médicale et l’utilité de création d’un exercice coordonné dans la zone, suivant l’offre et le parcours de soin de cette population. </w:t>
      </w:r>
    </w:p>
    <w:p w14:paraId="049AD398" w14:textId="77777777" w:rsidR="004A2061" w:rsidRDefault="004A2061" w:rsidP="001D6B17">
      <w:pPr>
        <w:jc w:val="both"/>
      </w:pPr>
    </w:p>
    <w:p w14:paraId="43330602" w14:textId="1B796248" w:rsidR="00947262" w:rsidRDefault="004A2061" w:rsidP="006E4BFA">
      <w:pPr>
        <w:jc w:val="both"/>
      </w:pPr>
      <w:r>
        <w:t>Le</w:t>
      </w:r>
      <w:r w:rsidR="000912B8" w:rsidRPr="004A2061">
        <w:t xml:space="preserve"> diagnostic préalable </w:t>
      </w:r>
      <w:r w:rsidR="000912B8">
        <w:t xml:space="preserve">de </w:t>
      </w:r>
      <w:r w:rsidR="00EA75D4">
        <w:t xml:space="preserve">la zone d’intervention </w:t>
      </w:r>
      <w:r w:rsidR="00947262">
        <w:t>comprend trois éléments</w:t>
      </w:r>
      <w:r>
        <w:t xml:space="preserve"> </w:t>
      </w:r>
      <w:r w:rsidR="00947262">
        <w:t xml:space="preserve">: </w:t>
      </w:r>
    </w:p>
    <w:p w14:paraId="49847544" w14:textId="3A3A36D5" w:rsidR="00947262" w:rsidRPr="00177533" w:rsidRDefault="00947262" w:rsidP="00FB5456">
      <w:pPr>
        <w:pStyle w:val="Titre3"/>
        <w:numPr>
          <w:ilvl w:val="0"/>
          <w:numId w:val="12"/>
        </w:numPr>
      </w:pPr>
      <w:bookmarkStart w:id="1" w:name="_Toc156226397"/>
      <w:r w:rsidRPr="00177533">
        <w:t xml:space="preserve">Une description </w:t>
      </w:r>
      <w:r w:rsidR="00954023" w:rsidRPr="00177533">
        <w:t>du territoire d’intervention</w:t>
      </w:r>
      <w:bookmarkEnd w:id="1"/>
      <w:r w:rsidR="00954023" w:rsidRPr="00177533">
        <w:t xml:space="preserve"> </w:t>
      </w:r>
    </w:p>
    <w:p w14:paraId="31D0751E" w14:textId="1E68A578" w:rsidR="002B2154" w:rsidRPr="00177533" w:rsidRDefault="00954023" w:rsidP="00FB5456">
      <w:pPr>
        <w:pStyle w:val="Titre3"/>
        <w:numPr>
          <w:ilvl w:val="0"/>
          <w:numId w:val="12"/>
        </w:numPr>
      </w:pPr>
      <w:bookmarkStart w:id="2" w:name="_Toc156226398"/>
      <w:r w:rsidRPr="00177533">
        <w:t>Une analyse de l’offre de soi</w:t>
      </w:r>
      <w:r w:rsidR="0086315C" w:rsidRPr="00177533">
        <w:t>n existante sur le territoire</w:t>
      </w:r>
      <w:bookmarkEnd w:id="2"/>
      <w:r w:rsidR="0086315C" w:rsidRPr="00177533">
        <w:t xml:space="preserve"> </w:t>
      </w:r>
    </w:p>
    <w:p w14:paraId="43B31B79" w14:textId="0DC73FAD" w:rsidR="002B2154" w:rsidRPr="00A7262F" w:rsidRDefault="002B2154" w:rsidP="00B4449E">
      <w:pPr>
        <w:pStyle w:val="Titre4"/>
      </w:pPr>
      <w:bookmarkStart w:id="3" w:name="_Toc156226399"/>
      <w:r w:rsidRPr="00A7262F">
        <w:t>Premier recours</w:t>
      </w:r>
      <w:bookmarkEnd w:id="3"/>
    </w:p>
    <w:p w14:paraId="20B22EDE" w14:textId="09EAEB83" w:rsidR="002B2154" w:rsidRPr="00A7262F" w:rsidRDefault="002B2154" w:rsidP="00B4449E">
      <w:pPr>
        <w:pStyle w:val="Titre4"/>
      </w:pPr>
      <w:bookmarkStart w:id="4" w:name="_Toc156226400"/>
      <w:r w:rsidRPr="00A7262F">
        <w:t>Second recours</w:t>
      </w:r>
      <w:bookmarkEnd w:id="4"/>
      <w:r w:rsidRPr="00A7262F">
        <w:t xml:space="preserve"> </w:t>
      </w:r>
    </w:p>
    <w:p w14:paraId="4E63D89C" w14:textId="58CB67FB" w:rsidR="002B2154" w:rsidRPr="00A7262F" w:rsidRDefault="002B2154" w:rsidP="00B4449E">
      <w:pPr>
        <w:pStyle w:val="Titre4"/>
      </w:pPr>
      <w:bookmarkStart w:id="5" w:name="_Toc156226401"/>
      <w:r w:rsidRPr="00A7262F">
        <w:t>Les structures de santé dans la zone</w:t>
      </w:r>
      <w:r w:rsidR="00E57298" w:rsidRPr="00A7262F">
        <w:t xml:space="preserve"> d’intervention</w:t>
      </w:r>
      <w:bookmarkEnd w:id="5"/>
      <w:r w:rsidR="00E57298" w:rsidRPr="00A7262F">
        <w:t xml:space="preserve"> </w:t>
      </w:r>
    </w:p>
    <w:p w14:paraId="6F184CEA" w14:textId="0197128A" w:rsidR="0086315C" w:rsidRPr="00177533" w:rsidRDefault="0086315C" w:rsidP="00FB5456">
      <w:pPr>
        <w:pStyle w:val="Titre3"/>
        <w:numPr>
          <w:ilvl w:val="0"/>
          <w:numId w:val="12"/>
        </w:numPr>
      </w:pPr>
      <w:bookmarkStart w:id="6" w:name="_Toc156226402"/>
      <w:r w:rsidRPr="00177533">
        <w:t xml:space="preserve">Une analyse des besoins </w:t>
      </w:r>
      <w:r w:rsidR="001538BF" w:rsidRPr="00177533">
        <w:t xml:space="preserve">de soins </w:t>
      </w:r>
      <w:r w:rsidR="007A2F94" w:rsidRPr="00177533">
        <w:t>du territoire</w:t>
      </w:r>
      <w:bookmarkEnd w:id="6"/>
      <w:r w:rsidR="007A2F94" w:rsidRPr="00177533">
        <w:t xml:space="preserve"> </w:t>
      </w:r>
    </w:p>
    <w:p w14:paraId="6B31FD73" w14:textId="77777777" w:rsidR="00B7522F" w:rsidRDefault="00B7522F" w:rsidP="00504971">
      <w:pPr>
        <w:jc w:val="both"/>
      </w:pPr>
    </w:p>
    <w:p w14:paraId="1BE1E9CD" w14:textId="77777777" w:rsidR="00492188" w:rsidRDefault="00492188" w:rsidP="00504971">
      <w:pPr>
        <w:jc w:val="both"/>
      </w:pPr>
    </w:p>
    <w:p w14:paraId="4072AA87" w14:textId="256ECE99" w:rsidR="004A2061" w:rsidRPr="00A40DE0" w:rsidRDefault="00492188" w:rsidP="00CE541E">
      <w:pPr>
        <w:pStyle w:val="Titre1"/>
      </w:pPr>
      <w:bookmarkStart w:id="7" w:name="_Toc156226403"/>
      <w:r w:rsidRPr="00A40DE0">
        <w:t>Projet professionnel</w:t>
      </w:r>
      <w:bookmarkEnd w:id="7"/>
      <w:r w:rsidRPr="00A40DE0">
        <w:t xml:space="preserve"> </w:t>
      </w:r>
    </w:p>
    <w:p w14:paraId="46AB07A9" w14:textId="77777777" w:rsidR="00492188" w:rsidRPr="00492188" w:rsidRDefault="00492188" w:rsidP="00492188">
      <w:pPr>
        <w:ind w:firstLine="708"/>
        <w:jc w:val="both"/>
        <w:rPr>
          <w:b/>
          <w:bCs/>
          <w:color w:val="0070C0"/>
        </w:rPr>
      </w:pPr>
    </w:p>
    <w:p w14:paraId="5F824931" w14:textId="023E8EEF" w:rsidR="007A2F94" w:rsidRDefault="00C70DC7" w:rsidP="007A2F94">
      <w:pPr>
        <w:jc w:val="both"/>
      </w:pPr>
      <w:r>
        <w:t xml:space="preserve">Secondairement, il </w:t>
      </w:r>
      <w:r w:rsidR="005C7612">
        <w:t>faut</w:t>
      </w:r>
      <w:r>
        <w:t xml:space="preserve"> exposer </w:t>
      </w:r>
      <w:r w:rsidRPr="001348B2">
        <w:t xml:space="preserve">le projet </w:t>
      </w:r>
      <w:r w:rsidR="00323122" w:rsidRPr="001348B2">
        <w:t>profes</w:t>
      </w:r>
      <w:r w:rsidR="00D463FA" w:rsidRPr="001348B2">
        <w:t xml:space="preserve">sionnel </w:t>
      </w:r>
      <w:r>
        <w:t>nourrit par</w:t>
      </w:r>
      <w:r w:rsidR="00772D30">
        <w:t xml:space="preserve"> l’équipe </w:t>
      </w:r>
      <w:r w:rsidR="003C4340">
        <w:t>(</w:t>
      </w:r>
      <w:r w:rsidR="003C4340" w:rsidRPr="00D50464">
        <w:rPr>
          <w:b/>
          <w:bCs/>
        </w:rPr>
        <w:t>membres signataires</w:t>
      </w:r>
      <w:r w:rsidR="003C4340">
        <w:t xml:space="preserve">) </w:t>
      </w:r>
      <w:r w:rsidR="00772D30">
        <w:t xml:space="preserve">qui constituera l’exercice coordonné. </w:t>
      </w:r>
    </w:p>
    <w:p w14:paraId="68E9928A" w14:textId="7FC32879" w:rsidR="00135203" w:rsidRDefault="005C7612" w:rsidP="00FB5456">
      <w:pPr>
        <w:pStyle w:val="Paragraphedeliste"/>
        <w:numPr>
          <w:ilvl w:val="0"/>
          <w:numId w:val="11"/>
        </w:numPr>
        <w:jc w:val="both"/>
      </w:pPr>
      <w:r>
        <w:t xml:space="preserve">Noter </w:t>
      </w:r>
      <w:r w:rsidR="001A596B" w:rsidRPr="00932E75">
        <w:t>le statut actuel</w:t>
      </w:r>
      <w:r w:rsidR="00976070" w:rsidRPr="00C62100">
        <w:rPr>
          <w:b/>
          <w:bCs/>
        </w:rPr>
        <w:t xml:space="preserve"> </w:t>
      </w:r>
      <w:r w:rsidR="00976070">
        <w:t>de l’équipe</w:t>
      </w:r>
      <w:r w:rsidR="00371B79">
        <w:t xml:space="preserve"> projet</w:t>
      </w:r>
      <w:r w:rsidR="00976070">
        <w:t>, c’est-à-dire si celle-</w:t>
      </w:r>
      <w:r w:rsidR="00113130">
        <w:t>ci est une personne m</w:t>
      </w:r>
      <w:r w:rsidR="0055755E">
        <w:t xml:space="preserve">orale (association loi 1901) et/ou une </w:t>
      </w:r>
      <w:r w:rsidR="00AC3144">
        <w:t xml:space="preserve">SISA, </w:t>
      </w:r>
      <w:r w:rsidR="006B3649">
        <w:t>une S</w:t>
      </w:r>
      <w:r w:rsidR="00C33C59">
        <w:t>CM etc…</w:t>
      </w:r>
      <w:r w:rsidR="004C5D8E">
        <w:t xml:space="preserve">, donc </w:t>
      </w:r>
      <w:r w:rsidR="004C5D8E" w:rsidRPr="00180807">
        <w:rPr>
          <w:rStyle w:val="Titre3Car"/>
        </w:rPr>
        <w:t>la structuration juridique</w:t>
      </w:r>
      <w:r w:rsidR="004C5D8E">
        <w:t>.</w:t>
      </w:r>
      <w:r w:rsidR="006B3649">
        <w:t xml:space="preserve"> </w:t>
      </w:r>
      <w:r w:rsidR="00C51B65">
        <w:t>Cela permettra de situ</w:t>
      </w:r>
      <w:r w:rsidR="00DD1D47">
        <w:t>er</w:t>
      </w:r>
      <w:r w:rsidR="00C51B65">
        <w:t xml:space="preserve"> le suivi de cette équipe dans son évolution future</w:t>
      </w:r>
      <w:r w:rsidR="00DD1D47">
        <w:t xml:space="preserve">. </w:t>
      </w:r>
    </w:p>
    <w:p w14:paraId="5D3F74FB" w14:textId="77777777" w:rsidR="00B776CD" w:rsidRPr="0063332C" w:rsidRDefault="00B776CD" w:rsidP="006E4BFA">
      <w:pPr>
        <w:jc w:val="both"/>
        <w:rPr>
          <w:sz w:val="16"/>
          <w:szCs w:val="16"/>
        </w:rPr>
      </w:pPr>
    </w:p>
    <w:p w14:paraId="153FCC46" w14:textId="15BA51F6" w:rsidR="004C058D" w:rsidRDefault="00B30BB0" w:rsidP="00FB5456">
      <w:pPr>
        <w:pStyle w:val="Paragraphedeliste"/>
        <w:numPr>
          <w:ilvl w:val="0"/>
          <w:numId w:val="11"/>
        </w:numPr>
        <w:jc w:val="both"/>
      </w:pPr>
      <w:r>
        <w:t>Détailler</w:t>
      </w:r>
      <w:r w:rsidR="000A7CF4">
        <w:t xml:space="preserve"> </w:t>
      </w:r>
      <w:r w:rsidR="000A7CF4" w:rsidRPr="00180807">
        <w:rPr>
          <w:rStyle w:val="Titre3Car"/>
        </w:rPr>
        <w:t>l’implantation géo</w:t>
      </w:r>
      <w:r w:rsidR="00ED7A61" w:rsidRPr="00180807">
        <w:rPr>
          <w:rStyle w:val="Titre3Car"/>
        </w:rPr>
        <w:t>graphique</w:t>
      </w:r>
      <w:r w:rsidR="00ED7A61" w:rsidRPr="00C62100">
        <w:rPr>
          <w:color w:val="548DD4" w:themeColor="text2" w:themeTint="99"/>
        </w:rPr>
        <w:t xml:space="preserve"> </w:t>
      </w:r>
      <w:r w:rsidR="00ED7A61">
        <w:t>de l’équipe, le développement souhait</w:t>
      </w:r>
      <w:r w:rsidR="008459B4">
        <w:t>é</w:t>
      </w:r>
      <w:r w:rsidR="002B0381">
        <w:t xml:space="preserve"> de la structure (MSP </w:t>
      </w:r>
      <w:r w:rsidR="00CD1150">
        <w:t>mono</w:t>
      </w:r>
      <w:r w:rsidR="002B0381">
        <w:t xml:space="preserve"> ou multi sites)</w:t>
      </w:r>
      <w:r w:rsidR="00B11974">
        <w:t xml:space="preserve"> en fonction de la constitution de l’équipe initiale ou</w:t>
      </w:r>
      <w:r w:rsidR="00640B2F">
        <w:t xml:space="preserve"> </w:t>
      </w:r>
      <w:r w:rsidR="00800E89">
        <w:t>de l’intéressement d</w:t>
      </w:r>
      <w:r w:rsidR="004D3E00">
        <w:t xml:space="preserve">’autres professionnels libéraux au projet de santé. </w:t>
      </w:r>
    </w:p>
    <w:p w14:paraId="2920BB88" w14:textId="77777777" w:rsidR="00B776CD" w:rsidRPr="0063332C" w:rsidRDefault="00B776CD" w:rsidP="006E4BFA">
      <w:pPr>
        <w:jc w:val="both"/>
        <w:rPr>
          <w:sz w:val="16"/>
          <w:szCs w:val="16"/>
        </w:rPr>
      </w:pPr>
    </w:p>
    <w:p w14:paraId="66EC41E9" w14:textId="77777777" w:rsidR="00813DC4" w:rsidRDefault="006E536D" w:rsidP="00FB5456">
      <w:pPr>
        <w:pStyle w:val="Paragraphedeliste"/>
        <w:numPr>
          <w:ilvl w:val="0"/>
          <w:numId w:val="11"/>
        </w:numPr>
        <w:jc w:val="both"/>
      </w:pPr>
      <w:r>
        <w:t>Enfin</w:t>
      </w:r>
      <w:r w:rsidR="00146612">
        <w:t>,</w:t>
      </w:r>
      <w:r w:rsidR="001A2AD1">
        <w:t xml:space="preserve"> établir</w:t>
      </w:r>
      <w:r w:rsidR="00D14397">
        <w:t xml:space="preserve"> </w:t>
      </w:r>
      <w:r w:rsidR="00D14397" w:rsidRPr="00180807">
        <w:rPr>
          <w:rStyle w:val="Titre3Car"/>
        </w:rPr>
        <w:t>la liste des professionnels</w:t>
      </w:r>
      <w:r w:rsidR="00D14397" w:rsidRPr="001348B2">
        <w:rPr>
          <w:color w:val="548DD4" w:themeColor="text2" w:themeTint="99"/>
        </w:rPr>
        <w:t xml:space="preserve"> </w:t>
      </w:r>
      <w:r w:rsidR="00BF56F7">
        <w:t>signataire</w:t>
      </w:r>
      <w:r w:rsidR="00AD0796">
        <w:t>s</w:t>
      </w:r>
      <w:r w:rsidR="00BF56F7">
        <w:t xml:space="preserve"> du projet de santé. </w:t>
      </w:r>
      <w:r w:rsidR="00DB4703">
        <w:t>Il faudrait qu’il y figure leur nom, prénom et profession</w:t>
      </w:r>
      <w:r w:rsidR="005A3D2E">
        <w:t xml:space="preserve">. </w:t>
      </w:r>
    </w:p>
    <w:p w14:paraId="121D45C7" w14:textId="42979E5A" w:rsidR="00D14397" w:rsidRPr="00B30BB0" w:rsidRDefault="00813DC4" w:rsidP="00FB5456">
      <w:pPr>
        <w:pStyle w:val="Paragraphedeliste"/>
        <w:numPr>
          <w:ilvl w:val="1"/>
          <w:numId w:val="2"/>
        </w:numPr>
        <w:jc w:val="both"/>
        <w:rPr>
          <w:i/>
          <w:iCs/>
        </w:rPr>
      </w:pPr>
      <w:r w:rsidRPr="00B30BB0">
        <w:rPr>
          <w:i/>
          <w:iCs/>
        </w:rPr>
        <w:t>Une MSP se constitue à minima de 2 médecins généralistes et 2 auxiliaires médicaux. Afin de fluidifier l'organisation de votre structure, il est recommandé d'essayer d'obtenir l'adhésion de 3 voire 4 médecins, et 5 ou 6 auxiliaires médicaux. Cela permet une gestion du travail coordonné plus souple, et permet de répondre plus aisément aux autres critères MSP.</w:t>
      </w:r>
    </w:p>
    <w:p w14:paraId="1823CACF" w14:textId="77777777" w:rsidR="00AE7D15" w:rsidRDefault="00AE7D15" w:rsidP="00AE7D15">
      <w:pPr>
        <w:jc w:val="both"/>
      </w:pPr>
    </w:p>
    <w:p w14:paraId="369545A4" w14:textId="05F357C6" w:rsidR="005A3D2E" w:rsidRDefault="005A3D2E" w:rsidP="006E4BFA">
      <w:pPr>
        <w:jc w:val="both"/>
      </w:pPr>
      <w:r>
        <w:t xml:space="preserve">Pour une équipe déjà construite, </w:t>
      </w:r>
      <w:r w:rsidR="009857F4">
        <w:t>préciser les coordonnées et profession du</w:t>
      </w:r>
      <w:r w:rsidR="005A3543">
        <w:t xml:space="preserve"> </w:t>
      </w:r>
      <w:r w:rsidR="005A3543" w:rsidRPr="00CE27E6">
        <w:rPr>
          <w:b/>
          <w:bCs/>
        </w:rPr>
        <w:t>leader</w:t>
      </w:r>
      <w:r w:rsidR="006E536D" w:rsidRPr="009857F4">
        <w:t>, personne qui</w:t>
      </w:r>
      <w:r w:rsidR="005A3543">
        <w:t xml:space="preserve"> représente</w:t>
      </w:r>
      <w:r w:rsidR="009857F4">
        <w:t xml:space="preserve"> l’équipe pluriprofessionnelle</w:t>
      </w:r>
      <w:r w:rsidR="00AE7D15">
        <w:t xml:space="preserve">. </w:t>
      </w:r>
      <w:r w:rsidR="005A3543">
        <w:t xml:space="preserve">Ce dernier sera l’interlocuteur entre la </w:t>
      </w:r>
      <w:r w:rsidR="005A3543" w:rsidRPr="002D4612">
        <w:rPr>
          <w:b/>
          <w:bCs/>
        </w:rPr>
        <w:t>FMPS-</w:t>
      </w:r>
      <w:r w:rsidR="002D4612" w:rsidRPr="002D4612">
        <w:rPr>
          <w:b/>
          <w:bCs/>
        </w:rPr>
        <w:t>CVL</w:t>
      </w:r>
      <w:r w:rsidR="002D4612">
        <w:t xml:space="preserve"> et les membres de l’équipe</w:t>
      </w:r>
      <w:r w:rsidR="00146612">
        <w:t xml:space="preserve">. </w:t>
      </w:r>
    </w:p>
    <w:p w14:paraId="6DE2B455" w14:textId="77777777" w:rsidR="00957858" w:rsidRDefault="00957858" w:rsidP="009E38E7">
      <w:pPr>
        <w:jc w:val="both"/>
      </w:pPr>
    </w:p>
    <w:p w14:paraId="37C688ED" w14:textId="77777777" w:rsidR="00957858" w:rsidRPr="00717ECA" w:rsidRDefault="00957858" w:rsidP="00957858">
      <w:pPr>
        <w:jc w:val="both"/>
        <w:rPr>
          <w:color w:val="FF0000"/>
        </w:rPr>
      </w:pPr>
      <w:r w:rsidRPr="00717ECA">
        <w:rPr>
          <w:color w:val="FF0000"/>
        </w:rPr>
        <w:t>ACI : transmission à l’assurance maladie de la liste des professionnels de santé</w:t>
      </w:r>
    </w:p>
    <w:p w14:paraId="6C9A565C" w14:textId="77777777" w:rsidR="002472A3" w:rsidRPr="0063332C" w:rsidRDefault="002472A3" w:rsidP="006E4BFA">
      <w:pPr>
        <w:jc w:val="both"/>
        <w:rPr>
          <w:sz w:val="16"/>
          <w:szCs w:val="16"/>
        </w:rPr>
      </w:pPr>
    </w:p>
    <w:p w14:paraId="58FD8F4B" w14:textId="7577B0B2" w:rsidR="00DD1D47" w:rsidRPr="00084971" w:rsidRDefault="00436C3B" w:rsidP="00FB5456">
      <w:pPr>
        <w:pStyle w:val="Paragraphedeliste"/>
        <w:numPr>
          <w:ilvl w:val="0"/>
          <w:numId w:val="11"/>
        </w:numPr>
        <w:jc w:val="both"/>
      </w:pPr>
      <w:r w:rsidRPr="005F4334">
        <w:rPr>
          <w:b/>
          <w:bCs/>
          <w:u w:val="single"/>
        </w:rPr>
        <w:t>Nb</w:t>
      </w:r>
      <w:r w:rsidRPr="005F4334">
        <w:rPr>
          <w:b/>
          <w:bCs/>
        </w:rPr>
        <w:t xml:space="preserve"> : </w:t>
      </w:r>
      <w:r w:rsidR="00B209B7" w:rsidRPr="00084971">
        <w:t>Vous pouvez faire un autre</w:t>
      </w:r>
      <w:r w:rsidR="0081480E" w:rsidRPr="00084971">
        <w:t xml:space="preserve"> sous-titre</w:t>
      </w:r>
      <w:r w:rsidR="00D865A8">
        <w:t xml:space="preserve"> </w:t>
      </w:r>
      <w:r w:rsidR="00D865A8" w:rsidRPr="00180807">
        <w:rPr>
          <w:rStyle w:val="Titre3Car"/>
        </w:rPr>
        <w:t>projet</w:t>
      </w:r>
      <w:r w:rsidR="00BA5CBC">
        <w:rPr>
          <w:rStyle w:val="Titre3Car"/>
        </w:rPr>
        <w:t xml:space="preserve"> </w:t>
      </w:r>
      <w:r w:rsidR="00D865A8" w:rsidRPr="00180807">
        <w:rPr>
          <w:rStyle w:val="Titre3Car"/>
        </w:rPr>
        <w:t>immobilier</w:t>
      </w:r>
      <w:r w:rsidR="00345730" w:rsidRPr="00345730">
        <w:t xml:space="preserve">, </w:t>
      </w:r>
      <w:r w:rsidR="0081480E" w:rsidRPr="00084971">
        <w:t>en lien avec la construction</w:t>
      </w:r>
      <w:r w:rsidR="00E33BE8">
        <w:t>/rénovation</w:t>
      </w:r>
      <w:r w:rsidR="0081480E" w:rsidRPr="00084971">
        <w:t xml:space="preserve"> d</w:t>
      </w:r>
      <w:r w:rsidR="00777768" w:rsidRPr="00084971">
        <w:t>u bâtiment de la MSP en projet</w:t>
      </w:r>
      <w:r w:rsidR="00D865A8">
        <w:t xml:space="preserve">. </w:t>
      </w:r>
    </w:p>
    <w:p w14:paraId="19B27A82" w14:textId="77777777" w:rsidR="00B247B1" w:rsidRDefault="00B247B1" w:rsidP="006E4BFA">
      <w:pPr>
        <w:jc w:val="both"/>
      </w:pPr>
    </w:p>
    <w:p w14:paraId="5DB70C76" w14:textId="77777777" w:rsidR="007C6CAA" w:rsidRDefault="007C6CAA" w:rsidP="006E4BFA">
      <w:pPr>
        <w:jc w:val="both"/>
      </w:pPr>
    </w:p>
    <w:p w14:paraId="1D14ABF9" w14:textId="7B2C595C" w:rsidR="00EE3A29" w:rsidRDefault="00A40DE0" w:rsidP="00CE541E">
      <w:pPr>
        <w:pStyle w:val="Titre1"/>
      </w:pPr>
      <w:bookmarkStart w:id="8" w:name="_Toc156226404"/>
      <w:r w:rsidRPr="00A40DE0">
        <w:t>Organisation pluriprofessionnelle</w:t>
      </w:r>
      <w:bookmarkEnd w:id="8"/>
      <w:r w:rsidRPr="00A40DE0">
        <w:t xml:space="preserve"> </w:t>
      </w:r>
    </w:p>
    <w:p w14:paraId="6281B320" w14:textId="77777777" w:rsidR="00A40DE0" w:rsidRPr="00A40DE0" w:rsidRDefault="00A40DE0" w:rsidP="00A40DE0">
      <w:pPr>
        <w:jc w:val="both"/>
        <w:rPr>
          <w:b/>
          <w:bCs/>
          <w:color w:val="F79646" w:themeColor="accent6"/>
          <w:u w:val="single"/>
        </w:rPr>
      </w:pPr>
    </w:p>
    <w:p w14:paraId="3065C81C" w14:textId="3DAB8E04" w:rsidR="00A40DE0" w:rsidRDefault="0004243A" w:rsidP="00A40DE0">
      <w:pPr>
        <w:jc w:val="both"/>
      </w:pPr>
      <w:r w:rsidRPr="00F26325">
        <w:t>Les équipes sont</w:t>
      </w:r>
      <w:r w:rsidR="00A40DE0" w:rsidRPr="00F26325">
        <w:t xml:space="preserve"> </w:t>
      </w:r>
      <w:r w:rsidR="00F26325" w:rsidRPr="00F26325">
        <w:t>amenées</w:t>
      </w:r>
      <w:r w:rsidR="00A40DE0" w:rsidRPr="00F26325">
        <w:t xml:space="preserve"> à détailler l’organisation pluriprofessionnelle pour le bien-être de leur patientèle.</w:t>
      </w:r>
      <w:r w:rsidR="00A40DE0">
        <w:t xml:space="preserve"> Cette organisation pluriprofessionnelle se divise en trois parties, qui sont les différents axes de validation de l’A.C.I </w:t>
      </w:r>
      <w:r>
        <w:t>(</w:t>
      </w:r>
      <w:r w:rsidR="00BA5CBC">
        <w:t>A</w:t>
      </w:r>
      <w:r>
        <w:t xml:space="preserve">ccord </w:t>
      </w:r>
      <w:r w:rsidR="00BA5CBC">
        <w:t>C</w:t>
      </w:r>
      <w:r w:rsidR="00F26325">
        <w:t xml:space="preserve">onventionnel </w:t>
      </w:r>
      <w:r w:rsidR="00BA5CBC">
        <w:t>I</w:t>
      </w:r>
      <w:r w:rsidR="00F26325">
        <w:t xml:space="preserve">nterprofessionnel) </w:t>
      </w:r>
      <w:r w:rsidR="00A40DE0">
        <w:t xml:space="preserve">: </w:t>
      </w:r>
    </w:p>
    <w:p w14:paraId="4BBAA8C5" w14:textId="77777777" w:rsidR="00A40DE0" w:rsidRDefault="00A40DE0" w:rsidP="00FB5456">
      <w:pPr>
        <w:pStyle w:val="Paragraphedeliste"/>
        <w:numPr>
          <w:ilvl w:val="0"/>
          <w:numId w:val="3"/>
        </w:numPr>
        <w:jc w:val="both"/>
      </w:pPr>
      <w:r>
        <w:t>L’accès aux soins</w:t>
      </w:r>
    </w:p>
    <w:p w14:paraId="52E97C29" w14:textId="77777777" w:rsidR="00A40DE0" w:rsidRDefault="00A40DE0" w:rsidP="00FB5456">
      <w:pPr>
        <w:pStyle w:val="Paragraphedeliste"/>
        <w:numPr>
          <w:ilvl w:val="0"/>
          <w:numId w:val="3"/>
        </w:numPr>
        <w:jc w:val="both"/>
      </w:pPr>
      <w:r>
        <w:t>La coordination (le travail en équipe)</w:t>
      </w:r>
    </w:p>
    <w:p w14:paraId="624D0EA1" w14:textId="77777777" w:rsidR="00A40DE0" w:rsidRDefault="00A40DE0" w:rsidP="00FB5456">
      <w:pPr>
        <w:pStyle w:val="Paragraphedeliste"/>
        <w:numPr>
          <w:ilvl w:val="0"/>
          <w:numId w:val="3"/>
        </w:numPr>
        <w:jc w:val="both"/>
      </w:pPr>
      <w:r>
        <w:t>Le système d’information</w:t>
      </w:r>
    </w:p>
    <w:p w14:paraId="48EEE9DA" w14:textId="77777777" w:rsidR="00A40DE0" w:rsidRDefault="00A40DE0" w:rsidP="006E4BFA">
      <w:pPr>
        <w:jc w:val="both"/>
      </w:pPr>
    </w:p>
    <w:p w14:paraId="58C1ABFA" w14:textId="77777777" w:rsidR="006C0A33" w:rsidRDefault="006C0A33" w:rsidP="006E4BFA">
      <w:pPr>
        <w:jc w:val="both"/>
      </w:pPr>
    </w:p>
    <w:p w14:paraId="458A830C" w14:textId="5A987680" w:rsidR="00FE3D35" w:rsidRPr="00A40DE0" w:rsidRDefault="0061560F" w:rsidP="00180807">
      <w:pPr>
        <w:pStyle w:val="Titre2"/>
        <w:rPr>
          <w:b w:val="0"/>
        </w:rPr>
      </w:pPr>
      <w:bookmarkStart w:id="9" w:name="_Toc156226405"/>
      <w:r w:rsidRPr="00A40DE0">
        <w:t>Accès aux soins</w:t>
      </w:r>
      <w:bookmarkEnd w:id="9"/>
    </w:p>
    <w:p w14:paraId="5686431F" w14:textId="77777777" w:rsidR="00EE3A29" w:rsidRPr="00EE3A29" w:rsidRDefault="00EE3A29" w:rsidP="00EE3A29">
      <w:pPr>
        <w:ind w:firstLine="708"/>
        <w:jc w:val="both"/>
        <w:rPr>
          <w:b/>
          <w:bCs/>
          <w:color w:val="0070C0"/>
        </w:rPr>
      </w:pPr>
    </w:p>
    <w:p w14:paraId="6BB991AA" w14:textId="25CA3B28" w:rsidR="006D7520" w:rsidRPr="006D5326" w:rsidRDefault="006D7520" w:rsidP="00FB5456">
      <w:pPr>
        <w:pStyle w:val="Titre3"/>
        <w:numPr>
          <w:ilvl w:val="0"/>
          <w:numId w:val="13"/>
        </w:numPr>
      </w:pPr>
      <w:bookmarkStart w:id="10" w:name="_Toc156226406"/>
      <w:r w:rsidRPr="006D5326">
        <w:t>Horaires d’ouverture de la MSP</w:t>
      </w:r>
      <w:bookmarkEnd w:id="10"/>
    </w:p>
    <w:p w14:paraId="5A4C3DC7" w14:textId="36CFE90D" w:rsidR="006D7520" w:rsidRDefault="006D7520" w:rsidP="006E4BFA">
      <w:pPr>
        <w:jc w:val="both"/>
        <w:rPr>
          <w:color w:val="0070C0"/>
        </w:rPr>
      </w:pPr>
    </w:p>
    <w:p w14:paraId="612C5935" w14:textId="0875EED3" w:rsidR="006D7520" w:rsidRPr="00432D70" w:rsidRDefault="006D7520" w:rsidP="006E4BFA">
      <w:pPr>
        <w:jc w:val="both"/>
      </w:pPr>
      <w:r w:rsidRPr="00432D70">
        <w:t xml:space="preserve">Les MSP ont vocation à être ouvertes de 8h à 20h en semaine et de 8h à 12h le weekend. L’ouverture de la MSP n’est pas obligatoirement le corollaire de la présence de l’ensemble des professionnels de santé simultanément. </w:t>
      </w:r>
    </w:p>
    <w:p w14:paraId="7E70C894" w14:textId="77777777" w:rsidR="00E406A1" w:rsidRDefault="00E406A1" w:rsidP="006E4BFA">
      <w:pPr>
        <w:jc w:val="both"/>
      </w:pPr>
    </w:p>
    <w:p w14:paraId="2AE1E30B" w14:textId="0A5DFFE1" w:rsidR="006D7520" w:rsidRPr="00717ECA" w:rsidRDefault="00E406A1" w:rsidP="006E4BFA">
      <w:pPr>
        <w:jc w:val="both"/>
        <w:rPr>
          <w:color w:val="FF0000"/>
        </w:rPr>
      </w:pPr>
      <w:r w:rsidRPr="00717ECA">
        <w:rPr>
          <w:color w:val="FF0000"/>
        </w:rPr>
        <w:t>ACI</w:t>
      </w:r>
      <w:r w:rsidR="00717ECA" w:rsidRPr="00717ECA">
        <w:rPr>
          <w:color w:val="FF0000"/>
        </w:rPr>
        <w:t> : t</w:t>
      </w:r>
      <w:r w:rsidRPr="00717ECA">
        <w:rPr>
          <w:color w:val="FF0000"/>
        </w:rPr>
        <w:t>ransmission d’une charte d’engagement à l’assurance maladie (document type)</w:t>
      </w:r>
    </w:p>
    <w:p w14:paraId="173E645D" w14:textId="77777777" w:rsidR="00E406A1" w:rsidRPr="006D7520" w:rsidRDefault="00E406A1" w:rsidP="006E4BFA">
      <w:pPr>
        <w:jc w:val="both"/>
        <w:rPr>
          <w:color w:val="0070C0"/>
        </w:rPr>
      </w:pPr>
    </w:p>
    <w:p w14:paraId="71222705" w14:textId="561AC852" w:rsidR="006D7520" w:rsidRPr="007C6CAA" w:rsidRDefault="006D7520" w:rsidP="00FB5456">
      <w:pPr>
        <w:pStyle w:val="Titre3"/>
        <w:numPr>
          <w:ilvl w:val="0"/>
          <w:numId w:val="13"/>
        </w:numPr>
      </w:pPr>
      <w:bookmarkStart w:id="11" w:name="_Toc156226407"/>
      <w:r w:rsidRPr="007C6CAA">
        <w:t>Secrétariat et accueil du patient</w:t>
      </w:r>
      <w:bookmarkEnd w:id="11"/>
    </w:p>
    <w:p w14:paraId="4B0638EC" w14:textId="77777777" w:rsidR="00432D70" w:rsidRDefault="00432D70" w:rsidP="006E4BFA">
      <w:pPr>
        <w:jc w:val="both"/>
        <w:rPr>
          <w:color w:val="0070C0"/>
        </w:rPr>
      </w:pPr>
    </w:p>
    <w:p w14:paraId="4FEC9429" w14:textId="733846AF" w:rsidR="00F00977" w:rsidRPr="00432D70" w:rsidRDefault="00F00977" w:rsidP="006E4BFA">
      <w:pPr>
        <w:jc w:val="both"/>
      </w:pPr>
      <w:r w:rsidRPr="00432D70">
        <w:t xml:space="preserve">Préciser comment est accueilli le patient lors de son arrivée à la MSP : bureau d’accueil, prise en </w:t>
      </w:r>
      <w:r w:rsidR="00F44320" w:rsidRPr="00432D70">
        <w:t>rendez-vous</w:t>
      </w:r>
      <w:r w:rsidRPr="00432D70">
        <w:t xml:space="preserve"> à distance, orientation des patients dans les locaux. </w:t>
      </w:r>
    </w:p>
    <w:p w14:paraId="5C83C27C" w14:textId="0E12D3FB" w:rsidR="006D7520" w:rsidRDefault="00F00977" w:rsidP="006E4BFA">
      <w:pPr>
        <w:jc w:val="both"/>
      </w:pPr>
      <w:r w:rsidRPr="00432D70">
        <w:t>Préciser si un secrétariat est mutualisé entre les professionnels de santé (non obligatoire).</w:t>
      </w:r>
    </w:p>
    <w:p w14:paraId="6C0531BE" w14:textId="36EBA3CB" w:rsidR="00F00977" w:rsidRDefault="00F00977" w:rsidP="006E4BFA">
      <w:pPr>
        <w:jc w:val="both"/>
        <w:rPr>
          <w:color w:val="0070C0"/>
        </w:rPr>
      </w:pPr>
    </w:p>
    <w:p w14:paraId="08F769C8" w14:textId="58752B36" w:rsidR="00150893" w:rsidRPr="007C6CAA" w:rsidRDefault="00150893" w:rsidP="00FB5456">
      <w:pPr>
        <w:pStyle w:val="Titre3"/>
        <w:numPr>
          <w:ilvl w:val="0"/>
          <w:numId w:val="13"/>
        </w:numPr>
      </w:pPr>
      <w:bookmarkStart w:id="12" w:name="_Toc156226408"/>
      <w:r w:rsidRPr="007C6CAA">
        <w:t>Continuité des soins</w:t>
      </w:r>
      <w:bookmarkEnd w:id="12"/>
      <w:r w:rsidRPr="007C6CAA">
        <w:t xml:space="preserve"> </w:t>
      </w:r>
    </w:p>
    <w:p w14:paraId="338D7A91" w14:textId="77777777" w:rsidR="00432D70" w:rsidRDefault="00432D70" w:rsidP="006E4BFA">
      <w:pPr>
        <w:jc w:val="both"/>
      </w:pPr>
    </w:p>
    <w:p w14:paraId="582737A2" w14:textId="6CDA776B" w:rsidR="00150893" w:rsidRDefault="00432D70" w:rsidP="006E4BFA">
      <w:pPr>
        <w:jc w:val="both"/>
      </w:pPr>
      <w:r>
        <w:t>V</w:t>
      </w:r>
      <w:r w:rsidR="00150893" w:rsidRPr="00432D70">
        <w:t>oir entre les professionnels de santé comment partager, mettre en commun, ou communiquer notamment sur les différents agendas de chacun afin d'assurer une présence minium sur les périodes de congés. Par exemple, le but est d'éviter que la MSP ne soit fermée l'été car tous les professionnels auraient pris des congés en même temps</w:t>
      </w:r>
      <w:r w:rsidR="00717ECA">
        <w:t>.</w:t>
      </w:r>
    </w:p>
    <w:p w14:paraId="142447AC" w14:textId="4EDE5871" w:rsidR="00717ECA" w:rsidRDefault="00717ECA" w:rsidP="006E4BFA">
      <w:pPr>
        <w:jc w:val="both"/>
      </w:pPr>
    </w:p>
    <w:p w14:paraId="0C2DE659" w14:textId="3BABF537" w:rsidR="00BF6C29" w:rsidRDefault="00717ECA" w:rsidP="006E4BFA">
      <w:pPr>
        <w:jc w:val="both"/>
        <w:rPr>
          <w:color w:val="FF0000"/>
        </w:rPr>
      </w:pPr>
      <w:r w:rsidRPr="00717ECA">
        <w:rPr>
          <w:color w:val="FF0000"/>
        </w:rPr>
        <w:t>ACI : transmission d’une charte d’engagement à l’assurance maladie (document type)</w:t>
      </w:r>
    </w:p>
    <w:p w14:paraId="5EEB4511" w14:textId="77777777" w:rsidR="00BF6C29" w:rsidRDefault="00BF6C29" w:rsidP="006E4BFA">
      <w:pPr>
        <w:jc w:val="both"/>
        <w:rPr>
          <w:color w:val="FF0000"/>
        </w:rPr>
      </w:pPr>
    </w:p>
    <w:p w14:paraId="6E7BEEB7" w14:textId="77777777" w:rsidR="00BF6C29" w:rsidRPr="00BF6C29" w:rsidRDefault="00BF6C29" w:rsidP="006E4BFA">
      <w:pPr>
        <w:jc w:val="both"/>
        <w:rPr>
          <w:color w:val="FF0000"/>
        </w:rPr>
      </w:pPr>
    </w:p>
    <w:p w14:paraId="52066A49" w14:textId="3ABA166D" w:rsidR="006A3881" w:rsidRPr="007C6CAA" w:rsidRDefault="006A3881" w:rsidP="00FB5456">
      <w:pPr>
        <w:pStyle w:val="Titre3"/>
        <w:numPr>
          <w:ilvl w:val="0"/>
          <w:numId w:val="13"/>
        </w:numPr>
      </w:pPr>
      <w:bookmarkStart w:id="13" w:name="_Toc156226409"/>
      <w:r w:rsidRPr="007C6CAA">
        <w:t>Mise en place de soins non programmés</w:t>
      </w:r>
      <w:bookmarkEnd w:id="13"/>
    </w:p>
    <w:p w14:paraId="3A5B787F" w14:textId="77777777" w:rsidR="00B760AF" w:rsidRDefault="00B760AF" w:rsidP="006E4BFA">
      <w:pPr>
        <w:jc w:val="both"/>
      </w:pPr>
    </w:p>
    <w:p w14:paraId="0FFB22E0" w14:textId="56BA0B97" w:rsidR="006A3881" w:rsidRPr="00B760AF" w:rsidRDefault="006A3881" w:rsidP="006E4BFA">
      <w:pPr>
        <w:jc w:val="both"/>
      </w:pPr>
      <w:r w:rsidRPr="00B760AF">
        <w:t xml:space="preserve">Quelle réponse aux demandes sans </w:t>
      </w:r>
      <w:r w:rsidR="00150893" w:rsidRPr="00B760AF">
        <w:t>rendez-vous</w:t>
      </w:r>
      <w:r w:rsidRPr="00B760AF">
        <w:t xml:space="preserve"> pour les patients ayant déclaré un médecin traitant dans la MSP ?</w:t>
      </w:r>
    </w:p>
    <w:p w14:paraId="518701F8" w14:textId="77777777" w:rsidR="00B760AF" w:rsidRDefault="006A3881" w:rsidP="006E4BFA">
      <w:pPr>
        <w:jc w:val="both"/>
      </w:pPr>
      <w:r w:rsidRPr="00B760AF">
        <w:t xml:space="preserve">Est ici attendu une organisation entre les </w:t>
      </w:r>
      <w:r w:rsidR="00150893" w:rsidRPr="00B760AF">
        <w:t>médecins</w:t>
      </w:r>
      <w:r w:rsidRPr="00B760AF">
        <w:t xml:space="preserve"> : partage et connaissance des informations (par un secrétariat par exemple) sur les plages sans rendez-vous de chaque médecin. </w:t>
      </w:r>
    </w:p>
    <w:p w14:paraId="7929D1E3" w14:textId="3EA83920" w:rsidR="006A3881" w:rsidRDefault="006A3881" w:rsidP="00FB5456">
      <w:pPr>
        <w:pStyle w:val="Paragraphedeliste"/>
        <w:numPr>
          <w:ilvl w:val="0"/>
          <w:numId w:val="1"/>
        </w:numPr>
        <w:jc w:val="both"/>
      </w:pPr>
      <w:r w:rsidRPr="00B760AF">
        <w:t xml:space="preserve">L’organisation ne veut pas dire obligation de prise en charge de toutes les demandes par les médecins, mais doit permettre d’orienter le patient sur la solution la plus adaptée en fonction de son état de santé et du flux de patientèle. </w:t>
      </w:r>
    </w:p>
    <w:p w14:paraId="13377063" w14:textId="77777777" w:rsidR="00717ECA" w:rsidRDefault="00717ECA" w:rsidP="006E4BFA">
      <w:pPr>
        <w:jc w:val="both"/>
        <w:rPr>
          <w:color w:val="FF0000"/>
        </w:rPr>
      </w:pPr>
    </w:p>
    <w:p w14:paraId="50C5CB89" w14:textId="06CA1FED" w:rsidR="00717ECA" w:rsidRDefault="00717ECA" w:rsidP="006E4BFA">
      <w:pPr>
        <w:jc w:val="both"/>
        <w:rPr>
          <w:color w:val="FF0000"/>
        </w:rPr>
      </w:pPr>
      <w:r w:rsidRPr="00717ECA">
        <w:rPr>
          <w:color w:val="FF0000"/>
        </w:rPr>
        <w:t>ACI : transmission d’une charte d’engagement à l’assurance maladie (document type)</w:t>
      </w:r>
    </w:p>
    <w:p w14:paraId="75C7754A" w14:textId="77777777" w:rsidR="002A029C" w:rsidRDefault="002A029C" w:rsidP="006E4BFA">
      <w:pPr>
        <w:jc w:val="both"/>
        <w:rPr>
          <w:color w:val="FF0000"/>
        </w:rPr>
      </w:pPr>
    </w:p>
    <w:p w14:paraId="76D6CC1E" w14:textId="66B449C3" w:rsidR="002A029C" w:rsidRPr="00836E1D" w:rsidRDefault="00782126" w:rsidP="00FB5456">
      <w:pPr>
        <w:pStyle w:val="Titre3"/>
        <w:numPr>
          <w:ilvl w:val="0"/>
          <w:numId w:val="13"/>
        </w:numPr>
      </w:pPr>
      <w:bookmarkStart w:id="14" w:name="_Toc156226410"/>
      <w:r>
        <w:rPr>
          <w:rFonts w:ascii="Cambria" w:hAnsi="Cambria"/>
        </w:rPr>
        <w:t>É</w:t>
      </w:r>
      <w:r w:rsidR="002A029C" w:rsidRPr="00836E1D">
        <w:t>laboration d’une gestion de crise</w:t>
      </w:r>
      <w:bookmarkEnd w:id="14"/>
    </w:p>
    <w:p w14:paraId="2961A298" w14:textId="77777777" w:rsidR="002A029C" w:rsidRPr="00C70244" w:rsidRDefault="002A029C" w:rsidP="002A029C">
      <w:pPr>
        <w:ind w:left="282"/>
        <w:jc w:val="both"/>
        <w:rPr>
          <w:color w:val="0070C0"/>
          <w:u w:val="single"/>
        </w:rPr>
      </w:pPr>
    </w:p>
    <w:p w14:paraId="21A77943" w14:textId="2978C1DC" w:rsidR="002A029C" w:rsidRDefault="002A029C" w:rsidP="00F26325">
      <w:pPr>
        <w:jc w:val="both"/>
      </w:pPr>
      <w:r>
        <w:t xml:space="preserve">Au sein d’une MSP, les acteurs locaux qui vont vivre cette structure doivent être en mesure de mettre en place des plans d’actions en réponse aux crises sanitaires, pouvant </w:t>
      </w:r>
      <w:proofErr w:type="gramStart"/>
      <w:r>
        <w:t>avoir</w:t>
      </w:r>
      <w:proofErr w:type="gramEnd"/>
      <w:r>
        <w:t xml:space="preserve"> une influence sur l</w:t>
      </w:r>
      <w:r w:rsidR="00F26325">
        <w:t xml:space="preserve">a prise en charge </w:t>
      </w:r>
      <w:r>
        <w:t xml:space="preserve">de leur patientèle. </w:t>
      </w:r>
    </w:p>
    <w:p w14:paraId="30E3C33A" w14:textId="5776C440" w:rsidR="002A029C" w:rsidRDefault="002A029C" w:rsidP="00A74BF1">
      <w:r>
        <w:t xml:space="preserve">Dans le cadre de </w:t>
      </w:r>
      <w:proofErr w:type="gramStart"/>
      <w:r>
        <w:t>l’A.C.I</w:t>
      </w:r>
      <w:proofErr w:type="gramEnd"/>
      <w:r>
        <w:t xml:space="preserve"> pour une MSP, il est conseillé de créer</w:t>
      </w:r>
      <w:r w:rsidR="000D24F5">
        <w:t xml:space="preserve"> les conditions de mise en place</w:t>
      </w:r>
      <w:r>
        <w:t xml:space="preserve"> une cellule de crise, qui sera capable de : </w:t>
      </w:r>
    </w:p>
    <w:p w14:paraId="2CC55147" w14:textId="67FF8FB5" w:rsidR="002A029C" w:rsidRDefault="002A029C" w:rsidP="00FB5456">
      <w:pPr>
        <w:pStyle w:val="Paragraphedeliste"/>
        <w:numPr>
          <w:ilvl w:val="0"/>
          <w:numId w:val="4"/>
        </w:numPr>
        <w:ind w:left="1002"/>
        <w:jc w:val="both"/>
      </w:pPr>
      <w:r>
        <w:rPr>
          <w:noProof/>
        </w:rPr>
        <mc:AlternateContent>
          <mc:Choice Requires="wps">
            <w:drawing>
              <wp:anchor distT="0" distB="0" distL="114300" distR="114300" simplePos="0" relativeHeight="251658242" behindDoc="0" locked="0" layoutInCell="1" allowOverlap="1" wp14:anchorId="62033900" wp14:editId="14585850">
                <wp:simplePos x="0" y="0"/>
                <wp:positionH relativeFrom="column">
                  <wp:posOffset>1323513</wp:posOffset>
                </wp:positionH>
                <wp:positionV relativeFrom="paragraph">
                  <wp:posOffset>67310</wp:posOffset>
                </wp:positionV>
                <wp:extent cx="368135" cy="74715"/>
                <wp:effectExtent l="57150" t="38100" r="32385" b="116205"/>
                <wp:wrapNone/>
                <wp:docPr id="524910522" name="Arrow: Right 524910522"/>
                <wp:cNvGraphicFramePr/>
                <a:graphic xmlns:a="http://schemas.openxmlformats.org/drawingml/2006/main">
                  <a:graphicData uri="http://schemas.microsoft.com/office/word/2010/wordprocessingShape">
                    <wps:wsp>
                      <wps:cNvSpPr/>
                      <wps:spPr>
                        <a:xfrm>
                          <a:off x="0" y="0"/>
                          <a:ext cx="368135" cy="7471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arto="http://schemas.microsoft.com/office/word/2006/arto">
            <w:pict>
              <v:shapetype w14:anchorId="60D3183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 droite 2" o:spid="_x0000_s1026" type="#_x0000_t13" style="position:absolute;margin-left:104.2pt;margin-top:5.3pt;width:29pt;height:5.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" adj="19408" fillcolor="#4f81bd [3204]" strokecolor="#4579b8 [3044]">
                <v:fill color2="#a7bfde [1620]" rotate="t" angle="180" focus="100%" type="gradient">
                  <o:fill v:ext="view" type="gradientUnscaled"/>
                </v:fill>
                <v:shadow on="t" color="black" opacity="22937f" origin=",.5" offset="0,.63889mm"/>
              </v:shape>
            </w:pict>
          </mc:Fallback>
        </mc:AlternateContent>
      </w:r>
      <w:r>
        <w:t>Anticiper</w:t>
      </w:r>
      <w:r w:rsidR="006331E0">
        <w:tab/>
      </w:r>
      <w:r w:rsidR="006331E0">
        <w:tab/>
      </w:r>
      <w:r>
        <w:t>Identifier les ressources humaines et matérielles,</w:t>
      </w:r>
    </w:p>
    <w:p w14:paraId="0C12E290" w14:textId="070DE387" w:rsidR="006331E0" w:rsidRDefault="002A029C" w:rsidP="00FB5456">
      <w:pPr>
        <w:pStyle w:val="Paragraphedeliste"/>
        <w:numPr>
          <w:ilvl w:val="0"/>
          <w:numId w:val="4"/>
        </w:numPr>
        <w:ind w:left="1002"/>
        <w:jc w:val="both"/>
      </w:pPr>
      <w:r>
        <w:rPr>
          <w:noProof/>
        </w:rPr>
        <mc:AlternateContent>
          <mc:Choice Requires="wps">
            <w:drawing>
              <wp:anchor distT="0" distB="0" distL="114300" distR="114300" simplePos="0" relativeHeight="251658241" behindDoc="0" locked="0" layoutInCell="1" allowOverlap="1" wp14:anchorId="38B545B6" wp14:editId="535DEE3D">
                <wp:simplePos x="0" y="0"/>
                <wp:positionH relativeFrom="column">
                  <wp:posOffset>1325418</wp:posOffset>
                </wp:positionH>
                <wp:positionV relativeFrom="paragraph">
                  <wp:posOffset>73850</wp:posOffset>
                </wp:positionV>
                <wp:extent cx="368135" cy="74715"/>
                <wp:effectExtent l="57150" t="38100" r="32385" b="116205"/>
                <wp:wrapNone/>
                <wp:docPr id="1582384393" name="Arrow: Right 1582384393"/>
                <wp:cNvGraphicFramePr/>
                <a:graphic xmlns:a="http://schemas.openxmlformats.org/drawingml/2006/main">
                  <a:graphicData uri="http://schemas.microsoft.com/office/word/2010/wordprocessingShape">
                    <wps:wsp>
                      <wps:cNvSpPr/>
                      <wps:spPr>
                        <a:xfrm>
                          <a:off x="0" y="0"/>
                          <a:ext cx="368135" cy="7471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arto="http://schemas.microsoft.com/office/word/2006/arto">
            <w:pict>
              <v:shape w14:anchorId="5989986A" id="Flèche : droite 2" o:spid="_x0000_s1026" type="#_x0000_t13" style="position:absolute;margin-left:104.35pt;margin-top:5.8pt;width:29pt;height:5.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" adj="19408" fillcolor="#4f81bd [3204]" strokecolor="#4579b8 [3044]">
                <v:fill color2="#a7bfde [1620]" rotate="t" angle="180" focus="100%" type="gradient">
                  <o:fill v:ext="view" type="gradientUnscaled"/>
                </v:fill>
                <v:shadow on="t" color="black" opacity="22937f" origin=",.5" offset="0,.63889mm"/>
              </v:shape>
            </w:pict>
          </mc:Fallback>
        </mc:AlternateContent>
      </w:r>
      <w:r>
        <w:t>S’adapter</w:t>
      </w:r>
      <w:r w:rsidR="006331E0">
        <w:tab/>
      </w:r>
      <w:r w:rsidR="006331E0">
        <w:tab/>
      </w:r>
      <w:r>
        <w:t>Savoir identifier certains risques et réponses,</w:t>
      </w:r>
    </w:p>
    <w:p w14:paraId="32A1AF5E" w14:textId="77777777" w:rsidR="006331E0" w:rsidRDefault="002A029C" w:rsidP="00FB5456">
      <w:pPr>
        <w:pStyle w:val="Paragraphedeliste"/>
        <w:numPr>
          <w:ilvl w:val="0"/>
          <w:numId w:val="4"/>
        </w:numPr>
        <w:ind w:left="1002"/>
        <w:jc w:val="both"/>
      </w:pPr>
      <w:r>
        <w:t>Activer le plan de crise,</w:t>
      </w:r>
    </w:p>
    <w:p w14:paraId="2CF2BA03" w14:textId="134BC7A3" w:rsidR="002A029C" w:rsidRPr="006331E0" w:rsidRDefault="006331E0" w:rsidP="00FB5456">
      <w:pPr>
        <w:pStyle w:val="Paragraphedeliste"/>
        <w:numPr>
          <w:ilvl w:val="0"/>
          <w:numId w:val="4"/>
        </w:numPr>
        <w:ind w:left="1002"/>
        <w:jc w:val="both"/>
      </w:pPr>
      <w:r w:rsidRPr="006331E0">
        <w:rPr>
          <w:noProof/>
        </w:rPr>
        <mc:AlternateContent>
          <mc:Choice Requires="wps">
            <w:drawing>
              <wp:anchor distT="0" distB="0" distL="114300" distR="114300" simplePos="0" relativeHeight="251658243" behindDoc="0" locked="0" layoutInCell="1" allowOverlap="1" wp14:anchorId="413BA8D7" wp14:editId="3070D862">
                <wp:simplePos x="0" y="0"/>
                <wp:positionH relativeFrom="column">
                  <wp:posOffset>1732478</wp:posOffset>
                </wp:positionH>
                <wp:positionV relativeFrom="paragraph">
                  <wp:posOffset>69215</wp:posOffset>
                </wp:positionV>
                <wp:extent cx="368135" cy="74715"/>
                <wp:effectExtent l="57150" t="38100" r="32385" b="116205"/>
                <wp:wrapNone/>
                <wp:docPr id="26771950" name="Arrow: Right 26771950"/>
                <wp:cNvGraphicFramePr/>
                <a:graphic xmlns:a="http://schemas.openxmlformats.org/drawingml/2006/main">
                  <a:graphicData uri="http://schemas.microsoft.com/office/word/2010/wordprocessingShape">
                    <wps:wsp>
                      <wps:cNvSpPr/>
                      <wps:spPr>
                        <a:xfrm>
                          <a:off x="0" y="0"/>
                          <a:ext cx="368135" cy="74715"/>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du="http://schemas.microsoft.com/office/word/2023/wordml/word16du" xmlns:arto="http://schemas.microsoft.com/office/word/2006/arto">
            <w:pict>
              <v:shape w14:anchorId="03E1282F" id="Flèche : droite 2" o:spid="_x0000_s1026" type="#_x0000_t13" style="position:absolute;margin-left:136.4pt;margin-top:5.45pt;width:29pt;height:5.9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" adj="19408" fillcolor="#4f81bd [3204]" strokecolor="#4579b8 [3044]">
                <v:fill color2="#a7bfde [1620]" rotate="t" angle="180" focus="100%" type="gradient">
                  <o:fill v:ext="view" type="gradientUnscaled"/>
                </v:fill>
                <v:shadow on="t" color="black" opacity="22937f" origin=",.5" offset="0,.63889mm"/>
              </v:shape>
            </w:pict>
          </mc:Fallback>
        </mc:AlternateContent>
      </w:r>
      <w:r w:rsidR="002A029C" w:rsidRPr="006331E0">
        <w:t>Rendre compte</w:t>
      </w:r>
      <w:r>
        <w:tab/>
      </w:r>
      <w:r>
        <w:tab/>
      </w:r>
      <w:r w:rsidR="002A029C" w:rsidRPr="006331E0">
        <w:t>Prévoir un retour d’expérience en sortie de crise.</w:t>
      </w:r>
    </w:p>
    <w:p w14:paraId="56A45179" w14:textId="2385B685" w:rsidR="00717ECA" w:rsidRDefault="001F1AC9" w:rsidP="006E4BFA">
      <w:pPr>
        <w:jc w:val="both"/>
      </w:pPr>
      <w:r>
        <w:t>Ce plan de gestion de crise doit concorder avec le plan de gestion de crise du territoire, élaboré avec la CPTS de la zone considérée.</w:t>
      </w:r>
    </w:p>
    <w:p w14:paraId="4B5FEED2" w14:textId="77777777" w:rsidR="00E923CE" w:rsidRDefault="00E923CE" w:rsidP="006E4BFA">
      <w:pPr>
        <w:jc w:val="both"/>
      </w:pPr>
    </w:p>
    <w:p w14:paraId="1F93805B" w14:textId="77777777" w:rsidR="00E923CE" w:rsidRDefault="00E923CE" w:rsidP="006E4BFA">
      <w:pPr>
        <w:jc w:val="both"/>
      </w:pPr>
    </w:p>
    <w:p w14:paraId="00D02736" w14:textId="77777777" w:rsidR="001F1AC9" w:rsidRPr="00B760AF" w:rsidRDefault="001F1AC9" w:rsidP="006E4BFA">
      <w:pPr>
        <w:jc w:val="both"/>
      </w:pPr>
    </w:p>
    <w:p w14:paraId="4B35D49F" w14:textId="5A4EFDDD" w:rsidR="006D7520" w:rsidRPr="007C6CAA" w:rsidRDefault="006D7520" w:rsidP="00FB5456">
      <w:pPr>
        <w:pStyle w:val="Titre3"/>
        <w:numPr>
          <w:ilvl w:val="0"/>
          <w:numId w:val="13"/>
        </w:numPr>
      </w:pPr>
      <w:bookmarkStart w:id="15" w:name="_Toc156226411"/>
      <w:r w:rsidRPr="007C6CAA">
        <w:t>Intervention de professionnels de santé extérieurs</w:t>
      </w:r>
      <w:bookmarkEnd w:id="15"/>
    </w:p>
    <w:p w14:paraId="2C97E09B" w14:textId="77777777" w:rsidR="00B760AF" w:rsidRDefault="00B760AF" w:rsidP="006E4BFA">
      <w:pPr>
        <w:jc w:val="both"/>
      </w:pPr>
    </w:p>
    <w:p w14:paraId="236DEA1E" w14:textId="37E75B27" w:rsidR="006D7520" w:rsidRDefault="00F00977" w:rsidP="006E4BFA">
      <w:pPr>
        <w:jc w:val="both"/>
      </w:pPr>
      <w:r w:rsidRPr="00B760AF">
        <w:t xml:space="preserve">D’autres professionnels de santé </w:t>
      </w:r>
      <w:r w:rsidR="006C317B">
        <w:t xml:space="preserve">en dehors de </w:t>
      </w:r>
      <w:r w:rsidRPr="00B760AF">
        <w:t>ceux listés dans la composition vont-ils intervenir dans la MSP ? si oui, quels types de professions ?</w:t>
      </w:r>
    </w:p>
    <w:p w14:paraId="0BB4B22A" w14:textId="2E239CD2" w:rsidR="00E406A1" w:rsidRDefault="00E406A1" w:rsidP="006E4BFA">
      <w:pPr>
        <w:jc w:val="both"/>
      </w:pPr>
    </w:p>
    <w:p w14:paraId="75EF0FDD" w14:textId="0DA96A25" w:rsidR="00E406A1" w:rsidRDefault="00E406A1" w:rsidP="006E4BFA">
      <w:pPr>
        <w:jc w:val="both"/>
        <w:rPr>
          <w:color w:val="FF0000"/>
        </w:rPr>
      </w:pPr>
      <w:r w:rsidRPr="00717ECA">
        <w:rPr>
          <w:color w:val="FF0000"/>
        </w:rPr>
        <w:t xml:space="preserve">ACI : transmission à l’assurance maladie de la liste des professionnels de santé hors MSP intervenants dans la MSP ainsi que leur quotité de travail. </w:t>
      </w:r>
    </w:p>
    <w:p w14:paraId="6A8C3327" w14:textId="77777777" w:rsidR="006C0A33" w:rsidRPr="00717ECA" w:rsidRDefault="006C0A33" w:rsidP="006E4BFA">
      <w:pPr>
        <w:jc w:val="both"/>
        <w:rPr>
          <w:color w:val="FF0000"/>
        </w:rPr>
      </w:pPr>
    </w:p>
    <w:p w14:paraId="2743FA89" w14:textId="77777777" w:rsidR="00E406A1" w:rsidRPr="00B760AF" w:rsidRDefault="00E406A1" w:rsidP="006E4BFA">
      <w:pPr>
        <w:jc w:val="both"/>
      </w:pPr>
    </w:p>
    <w:p w14:paraId="0E3091E2" w14:textId="667C0663" w:rsidR="006D7520" w:rsidRPr="007C6CAA" w:rsidRDefault="006D7520" w:rsidP="00FB5456">
      <w:pPr>
        <w:pStyle w:val="Titre3"/>
        <w:numPr>
          <w:ilvl w:val="0"/>
          <w:numId w:val="13"/>
        </w:numPr>
      </w:pPr>
      <w:bookmarkStart w:id="16" w:name="_Toc156226412"/>
      <w:r w:rsidRPr="007C6CAA">
        <w:lastRenderedPageBreak/>
        <w:t>Actions de santé publique</w:t>
      </w:r>
      <w:bookmarkEnd w:id="16"/>
      <w:r w:rsidRPr="007C6CAA">
        <w:t xml:space="preserve"> </w:t>
      </w:r>
    </w:p>
    <w:p w14:paraId="12385059" w14:textId="77777777" w:rsidR="00B760AF" w:rsidRDefault="00B760AF" w:rsidP="006E4BFA">
      <w:pPr>
        <w:jc w:val="both"/>
      </w:pPr>
    </w:p>
    <w:p w14:paraId="3F0DEB97" w14:textId="7B6E0F25" w:rsidR="006D7520" w:rsidRDefault="00F00977" w:rsidP="006E4BFA">
      <w:pPr>
        <w:jc w:val="both"/>
      </w:pPr>
      <w:r>
        <w:t xml:space="preserve">L’équipe </w:t>
      </w:r>
      <w:r w:rsidR="00B760AF">
        <w:t>souhaite-t-elle</w:t>
      </w:r>
      <w:r>
        <w:t xml:space="preserve"> mettre en place des actions de santé publique ou de prévention ?</w:t>
      </w:r>
    </w:p>
    <w:p w14:paraId="5E413305" w14:textId="7AF452A8" w:rsidR="00F00977" w:rsidRDefault="00F00977" w:rsidP="006E4BFA">
      <w:pPr>
        <w:jc w:val="both"/>
      </w:pPr>
      <w:r>
        <w:t>Si oui, lister les actions, et détailler le concours de chaque professionnel ou partenaire investis dans l’action (exemple : action de prévention du tabagisme, qui intervient et sous quelle forme)</w:t>
      </w:r>
      <w:r w:rsidR="006E4BFA">
        <w:t>.</w:t>
      </w:r>
    </w:p>
    <w:p w14:paraId="21061056" w14:textId="3759D4D9" w:rsidR="00F00977" w:rsidRDefault="00F00977" w:rsidP="006E4BFA">
      <w:pPr>
        <w:jc w:val="both"/>
      </w:pPr>
    </w:p>
    <w:p w14:paraId="62AE9790" w14:textId="044C5E9E" w:rsidR="00883721" w:rsidRDefault="00E406A1" w:rsidP="006E4BFA">
      <w:pPr>
        <w:jc w:val="both"/>
        <w:rPr>
          <w:color w:val="FF0000"/>
        </w:rPr>
      </w:pPr>
      <w:r w:rsidRPr="00717ECA">
        <w:rPr>
          <w:color w:val="FF0000"/>
        </w:rPr>
        <w:t xml:space="preserve">ACI : </w:t>
      </w:r>
      <w:r w:rsidR="00F138B3" w:rsidRPr="00717ECA">
        <w:rPr>
          <w:color w:val="FF0000"/>
        </w:rPr>
        <w:t xml:space="preserve">chaque action de santé publique est détaillée sur une fiche type avec des indicateurs élaborés par l’équipe. Maximum de 2 missions de santé publiques reconnues. </w:t>
      </w:r>
    </w:p>
    <w:p w14:paraId="5CB8ACAB" w14:textId="77777777" w:rsidR="00735F04" w:rsidRDefault="00735F04" w:rsidP="006E4BFA">
      <w:pPr>
        <w:jc w:val="both"/>
        <w:rPr>
          <w:color w:val="FF0000"/>
        </w:rPr>
      </w:pPr>
    </w:p>
    <w:p w14:paraId="683C664D" w14:textId="77777777" w:rsidR="00EE3A29" w:rsidRPr="00EE4CB5" w:rsidRDefault="00EE3A29" w:rsidP="006E4BFA">
      <w:pPr>
        <w:jc w:val="both"/>
        <w:rPr>
          <w:color w:val="FF0000"/>
        </w:rPr>
      </w:pPr>
    </w:p>
    <w:p w14:paraId="59C6E57F" w14:textId="43E7C129" w:rsidR="006D7520" w:rsidRPr="00492188" w:rsidRDefault="00150893" w:rsidP="0072778D">
      <w:pPr>
        <w:pStyle w:val="Titre2"/>
      </w:pPr>
      <w:bookmarkStart w:id="17" w:name="_Toc156226413"/>
      <w:r w:rsidRPr="00492188">
        <w:t>Travail en équipe / coordination</w:t>
      </w:r>
      <w:bookmarkEnd w:id="17"/>
      <w:r w:rsidRPr="00492188">
        <w:t xml:space="preserve"> </w:t>
      </w:r>
    </w:p>
    <w:p w14:paraId="377E2F59" w14:textId="7EEB3C0D" w:rsidR="00150893" w:rsidRDefault="00150893" w:rsidP="00E923CE">
      <w:pPr>
        <w:pStyle w:val="Titre3"/>
      </w:pPr>
    </w:p>
    <w:p w14:paraId="216BACF2" w14:textId="2F1ED3DA" w:rsidR="00150893" w:rsidRPr="00E923CE" w:rsidRDefault="00150893" w:rsidP="00FB5456">
      <w:pPr>
        <w:pStyle w:val="Titre3"/>
        <w:numPr>
          <w:ilvl w:val="0"/>
          <w:numId w:val="14"/>
        </w:numPr>
      </w:pPr>
      <w:bookmarkStart w:id="18" w:name="_Toc156226414"/>
      <w:r w:rsidRPr="00E923CE">
        <w:t>Identification d’une fonction de coordination</w:t>
      </w:r>
      <w:bookmarkEnd w:id="18"/>
    </w:p>
    <w:p w14:paraId="4EA9A5B8" w14:textId="77777777" w:rsidR="00043A5C" w:rsidRDefault="00043A5C" w:rsidP="006E4BFA">
      <w:pPr>
        <w:jc w:val="both"/>
      </w:pPr>
    </w:p>
    <w:p w14:paraId="4CB22B49" w14:textId="29842C71" w:rsidR="00B760AF" w:rsidRDefault="00B760AF" w:rsidP="006E4BFA">
      <w:pPr>
        <w:jc w:val="both"/>
      </w:pPr>
      <w:r>
        <w:t xml:space="preserve">La fonction de coordination est le lien entre les professionnels de santé pour la mise en place, le développement et le suivi des actions pluriprofessionnelles. Essentielle, cette fonction a vocation à suivre la vie de la MSP. </w:t>
      </w:r>
    </w:p>
    <w:p w14:paraId="6FC74A75" w14:textId="224BB228" w:rsidR="00B760AF" w:rsidRDefault="00B760AF" w:rsidP="00FB5456">
      <w:pPr>
        <w:pStyle w:val="Paragraphedeliste"/>
        <w:numPr>
          <w:ilvl w:val="0"/>
          <w:numId w:val="1"/>
        </w:numPr>
        <w:jc w:val="both"/>
      </w:pPr>
      <w:r>
        <w:t>Il est possible de centraliser tout ou partie de cette fonction sur une personne, le coordinateur, formé au suivi et développement du travail pluriprofessionnel</w:t>
      </w:r>
      <w:r w:rsidR="00043A5C">
        <w:t xml:space="preserve"> (rencontres entre les personnes sur les cas patients, pathologies complexes rencontrées par l’équipe, développement </w:t>
      </w:r>
      <w:r w:rsidR="0020434A">
        <w:t>des actions</w:t>
      </w:r>
      <w:r w:rsidR="00043A5C">
        <w:t xml:space="preserve"> de prévention, suivi de la SISA et ACI, liens avec l’extérieur, …). L’ACI a vocation à financer ce poste. </w:t>
      </w:r>
    </w:p>
    <w:p w14:paraId="4EFC42D3" w14:textId="667A1728" w:rsidR="00B760AF" w:rsidRDefault="00B760AF" w:rsidP="006E4BFA">
      <w:pPr>
        <w:jc w:val="both"/>
      </w:pPr>
    </w:p>
    <w:p w14:paraId="25006A54" w14:textId="68DB23E7" w:rsidR="00F138B3" w:rsidRPr="00717ECA" w:rsidRDefault="00F138B3" w:rsidP="006E4BFA">
      <w:pPr>
        <w:jc w:val="both"/>
        <w:rPr>
          <w:color w:val="FF0000"/>
        </w:rPr>
      </w:pPr>
      <w:r w:rsidRPr="00717ECA">
        <w:rPr>
          <w:color w:val="FF0000"/>
        </w:rPr>
        <w:t xml:space="preserve">ACI : transmission d’un document attestant de la mise en place d’une fonction de coordination ou d’un coordinateur, avec mention du temps dédié. </w:t>
      </w:r>
    </w:p>
    <w:p w14:paraId="2DE67CE0" w14:textId="77777777" w:rsidR="00F138B3" w:rsidRDefault="00F138B3" w:rsidP="006E4BFA">
      <w:pPr>
        <w:jc w:val="both"/>
      </w:pPr>
    </w:p>
    <w:p w14:paraId="23D81815" w14:textId="4FF4420E" w:rsidR="00150893" w:rsidRPr="00326BE6" w:rsidRDefault="00150893" w:rsidP="00FB5456">
      <w:pPr>
        <w:pStyle w:val="Titre3"/>
        <w:numPr>
          <w:ilvl w:val="0"/>
          <w:numId w:val="14"/>
        </w:numPr>
      </w:pPr>
      <w:bookmarkStart w:id="19" w:name="_Toc156226415"/>
      <w:r w:rsidRPr="00326BE6">
        <w:t>Concertation pluriprofessionnelle</w:t>
      </w:r>
      <w:bookmarkEnd w:id="19"/>
    </w:p>
    <w:p w14:paraId="68970533" w14:textId="77777777" w:rsidR="00BA4E81" w:rsidRDefault="00BA4E81" w:rsidP="006E4BFA">
      <w:pPr>
        <w:jc w:val="both"/>
      </w:pPr>
    </w:p>
    <w:p w14:paraId="4AAB34A8" w14:textId="1A908952" w:rsidR="00150893" w:rsidRDefault="00043A5C" w:rsidP="006E4BFA">
      <w:pPr>
        <w:jc w:val="both"/>
      </w:pPr>
      <w:r>
        <w:t xml:space="preserve">Est-ce que les professionnels de santé </w:t>
      </w:r>
      <w:r w:rsidR="0020434A">
        <w:t>échangent</w:t>
      </w:r>
      <w:r>
        <w:t xml:space="preserve"> entre eux sur les cas patients ressentis comme complexes ? Sur certaines pathologies ciblées en fonction de la patientèle ? </w:t>
      </w:r>
      <w:r w:rsidR="00D53BC9">
        <w:t xml:space="preserve">Le but ici est de garder une trace de vos échanges d’équipe. </w:t>
      </w:r>
      <w:r>
        <w:t>Ces rencontres peuvent déboucher sur la mise en place de protocoles partagés entre les membres de l’équipe.</w:t>
      </w:r>
      <w:r w:rsidR="00BA4E81">
        <w:t xml:space="preserve"> </w:t>
      </w:r>
      <w:r w:rsidR="00D11486">
        <w:t>L’objectif</w:t>
      </w:r>
      <w:r w:rsidR="00BA4E81">
        <w:t xml:space="preserve"> est de pouvoir formaliser vos échanges pour s’y référer lorsque la situation se présente à nouveau. </w:t>
      </w:r>
    </w:p>
    <w:p w14:paraId="172C6560" w14:textId="77777777" w:rsidR="00043A5C" w:rsidRDefault="00043A5C" w:rsidP="006E4BFA">
      <w:pPr>
        <w:jc w:val="both"/>
      </w:pPr>
    </w:p>
    <w:p w14:paraId="6D2B5045" w14:textId="45B1BE04" w:rsidR="00150893" w:rsidRDefault="00150893" w:rsidP="00FB5456">
      <w:pPr>
        <w:pStyle w:val="Paragraphedeliste"/>
        <w:numPr>
          <w:ilvl w:val="0"/>
          <w:numId w:val="1"/>
        </w:numPr>
        <w:jc w:val="both"/>
      </w:pPr>
      <w:r>
        <w:t>Indiquer si une salle est dédiée</w:t>
      </w:r>
      <w:r w:rsidR="00043A5C">
        <w:t xml:space="preserve"> (non obligatoire mais utile, peut être mutualisé avec une salle de pause par exemple)</w:t>
      </w:r>
    </w:p>
    <w:p w14:paraId="69522A1D" w14:textId="77777777" w:rsidR="00F138B3" w:rsidRDefault="00F138B3" w:rsidP="006E4BFA">
      <w:pPr>
        <w:jc w:val="both"/>
      </w:pPr>
    </w:p>
    <w:p w14:paraId="6A0218AF" w14:textId="68A3A732" w:rsidR="00150893" w:rsidRPr="00717ECA" w:rsidRDefault="00F138B3" w:rsidP="006E4BFA">
      <w:pPr>
        <w:jc w:val="both"/>
        <w:rPr>
          <w:color w:val="FF0000"/>
        </w:rPr>
      </w:pPr>
      <w:r w:rsidRPr="00717ECA">
        <w:rPr>
          <w:color w:val="FF0000"/>
        </w:rPr>
        <w:t xml:space="preserve">ACI : transmission du calendrier des réunions et nombre de dossiers examinés. Minimum de 6 réunions par an. </w:t>
      </w:r>
    </w:p>
    <w:p w14:paraId="77CC0333" w14:textId="77777777" w:rsidR="00F138B3" w:rsidRDefault="00F138B3" w:rsidP="006E4BFA">
      <w:pPr>
        <w:jc w:val="both"/>
      </w:pPr>
    </w:p>
    <w:p w14:paraId="12F929E2" w14:textId="0B0EDDB8" w:rsidR="00150893" w:rsidRPr="00AB2129" w:rsidRDefault="00452DEB" w:rsidP="00FB5456">
      <w:pPr>
        <w:pStyle w:val="Titre3"/>
        <w:numPr>
          <w:ilvl w:val="0"/>
          <w:numId w:val="14"/>
        </w:numPr>
      </w:pPr>
      <w:bookmarkStart w:id="20" w:name="_Toc156226416"/>
      <w:r w:rsidRPr="00AB2129">
        <w:t>Elaboration de p</w:t>
      </w:r>
      <w:r w:rsidR="00150893" w:rsidRPr="00AB2129">
        <w:t>rotocoles pluriprofessionnels</w:t>
      </w:r>
      <w:bookmarkEnd w:id="20"/>
    </w:p>
    <w:p w14:paraId="58309088" w14:textId="46AA914D" w:rsidR="00BA4E81" w:rsidRDefault="00BA4E81" w:rsidP="006E4BFA">
      <w:pPr>
        <w:jc w:val="both"/>
      </w:pPr>
    </w:p>
    <w:p w14:paraId="18951888" w14:textId="55377462" w:rsidR="00D53BC9" w:rsidRDefault="00D53BC9" w:rsidP="006E4BFA">
      <w:pPr>
        <w:jc w:val="both"/>
      </w:pPr>
      <w:r>
        <w:t>Un protocole est un document de l’équipe, à rédiger en fonction de ses besoins.</w:t>
      </w:r>
    </w:p>
    <w:p w14:paraId="40468E61" w14:textId="5671BEE1" w:rsidR="00043A5C" w:rsidRDefault="00D53BC9" w:rsidP="006E4BFA">
      <w:pPr>
        <w:jc w:val="both"/>
      </w:pPr>
      <w:r>
        <w:t>Il a pour but de formaliser</w:t>
      </w:r>
      <w:r w:rsidR="00043A5C">
        <w:t xml:space="preserve"> l’action de chaque professionnel sur une pathologie</w:t>
      </w:r>
      <w:r w:rsidR="00BA4E81">
        <w:t xml:space="preserve"> suivie par plusieurs professionnels de la MSP. Il décrit une organisation</w:t>
      </w:r>
      <w:r>
        <w:t xml:space="preserve"> et favorise l’harmonisation des pratiques</w:t>
      </w:r>
      <w:r w:rsidR="00BA4E81">
        <w:t> : quel professionnel alerte quel autre professionnel en fonction de ce qu’il constate, comment</w:t>
      </w:r>
      <w:r>
        <w:t xml:space="preserve"> et pourquoi.</w:t>
      </w:r>
    </w:p>
    <w:p w14:paraId="3FA98056" w14:textId="77777777" w:rsidR="00BA4E81" w:rsidRDefault="00BA4E81" w:rsidP="006E4BFA">
      <w:pPr>
        <w:jc w:val="both"/>
      </w:pPr>
    </w:p>
    <w:p w14:paraId="0082039A" w14:textId="6A14C803" w:rsidR="00150893" w:rsidRPr="00717ECA" w:rsidRDefault="00F138B3" w:rsidP="006E4BFA">
      <w:pPr>
        <w:jc w:val="both"/>
        <w:rPr>
          <w:color w:val="FF0000"/>
        </w:rPr>
      </w:pPr>
      <w:r w:rsidRPr="00717ECA">
        <w:rPr>
          <w:color w:val="FF0000"/>
        </w:rPr>
        <w:lastRenderedPageBreak/>
        <w:t xml:space="preserve">ACI : transmission à l’assurance maladie des protocoles </w:t>
      </w:r>
    </w:p>
    <w:p w14:paraId="3A4A1A65" w14:textId="77777777" w:rsidR="00F138B3" w:rsidRDefault="00F138B3" w:rsidP="006E4BFA">
      <w:pPr>
        <w:jc w:val="both"/>
      </w:pPr>
    </w:p>
    <w:p w14:paraId="6FD654A6" w14:textId="5D8A7626" w:rsidR="006D7520" w:rsidRPr="00AA3608" w:rsidRDefault="00150893" w:rsidP="00FB5456">
      <w:pPr>
        <w:pStyle w:val="Titre3"/>
        <w:numPr>
          <w:ilvl w:val="0"/>
          <w:numId w:val="14"/>
        </w:numPr>
      </w:pPr>
      <w:bookmarkStart w:id="21" w:name="_Toc156226417"/>
      <w:r w:rsidRPr="00AA3608">
        <w:t>Liens avec les partenaires de santé extérieurs à la MSP</w:t>
      </w:r>
      <w:bookmarkEnd w:id="21"/>
    </w:p>
    <w:p w14:paraId="010AC717" w14:textId="15846C90" w:rsidR="00D53BC9" w:rsidRDefault="00D53BC9" w:rsidP="006E4BFA">
      <w:pPr>
        <w:jc w:val="both"/>
      </w:pPr>
    </w:p>
    <w:p w14:paraId="1445946D" w14:textId="0C03CE47" w:rsidR="00D53BC9" w:rsidRDefault="00D53BC9" w:rsidP="006E4BFA">
      <w:pPr>
        <w:jc w:val="both"/>
      </w:pPr>
      <w:r>
        <w:t xml:space="preserve">Quels sont vos liens avec les partenaires extérieurs ? </w:t>
      </w:r>
      <w:r w:rsidR="00852E38">
        <w:t xml:space="preserve">Comment </w:t>
      </w:r>
      <w:r w:rsidR="00AA3608">
        <w:t>s’organisent-ils</w:t>
      </w:r>
      <w:r w:rsidR="00852E38">
        <w:t xml:space="preserve"> ? </w:t>
      </w:r>
    </w:p>
    <w:p w14:paraId="2E31790A" w14:textId="72EB3EDD" w:rsidR="0013776F" w:rsidRDefault="00852E38" w:rsidP="006E4BFA">
      <w:pPr>
        <w:jc w:val="both"/>
      </w:pPr>
      <w:r>
        <w:t xml:space="preserve">Exemple : comment communiquer avec un EHPAD à proximité, messagerie sécurisée ou fiche de suivi individualisée ? </w:t>
      </w:r>
    </w:p>
    <w:p w14:paraId="03A7B15F" w14:textId="77777777" w:rsidR="00735F04" w:rsidRPr="00AA65E5" w:rsidRDefault="00735F04" w:rsidP="006E4BFA">
      <w:pPr>
        <w:jc w:val="both"/>
        <w:rPr>
          <w:u w:val="single"/>
        </w:rPr>
      </w:pPr>
    </w:p>
    <w:p w14:paraId="7397DCBA" w14:textId="0AC24445" w:rsidR="00F45BB9" w:rsidRPr="00AA65E5" w:rsidRDefault="00782126" w:rsidP="00FB5456">
      <w:pPr>
        <w:pStyle w:val="Titre3"/>
        <w:numPr>
          <w:ilvl w:val="0"/>
          <w:numId w:val="14"/>
        </w:numPr>
      </w:pPr>
      <w:bookmarkStart w:id="22" w:name="_Toc156226418"/>
      <w:r>
        <w:t>F</w:t>
      </w:r>
      <w:r w:rsidR="00AA65E5" w:rsidRPr="00AA65E5">
        <w:t>ormation</w:t>
      </w:r>
      <w:bookmarkEnd w:id="22"/>
    </w:p>
    <w:p w14:paraId="786AA146" w14:textId="77777777" w:rsidR="00EE4CB5" w:rsidRDefault="00EE4CB5" w:rsidP="006E4BFA">
      <w:pPr>
        <w:jc w:val="both"/>
      </w:pPr>
    </w:p>
    <w:p w14:paraId="56911B39" w14:textId="1ED4AED5" w:rsidR="00F223DD" w:rsidRDefault="003E0104" w:rsidP="00BD698B">
      <w:pPr>
        <w:jc w:val="both"/>
      </w:pPr>
      <w:r>
        <w:t xml:space="preserve">Participer </w:t>
      </w:r>
      <w:r w:rsidR="00A74BF1">
        <w:t>à</w:t>
      </w:r>
      <w:r>
        <w:t xml:space="preserve"> la formation des professionnels de santé </w:t>
      </w:r>
      <w:r w:rsidR="000D72B8">
        <w:t xml:space="preserve">et même des étudiants en service sanitaire est un </w:t>
      </w:r>
      <w:r w:rsidR="00D918DB">
        <w:t>plus pour la MSP. Celle-ci cré</w:t>
      </w:r>
      <w:r w:rsidR="002A29FA">
        <w:t xml:space="preserve">ée </w:t>
      </w:r>
      <w:r w:rsidR="00D918DB">
        <w:t xml:space="preserve">des conditions d’attractivité </w:t>
      </w:r>
      <w:r w:rsidR="00484870">
        <w:t xml:space="preserve">médicale sur leur territoire d’exercice. </w:t>
      </w:r>
    </w:p>
    <w:p w14:paraId="12849103" w14:textId="43888688" w:rsidR="00C616FA" w:rsidRDefault="00097325" w:rsidP="006E4BFA">
      <w:pPr>
        <w:jc w:val="both"/>
      </w:pPr>
      <w:r>
        <w:t xml:space="preserve">Chaque équipe est libre d’élaborer un plan d’accueil </w:t>
      </w:r>
      <w:r w:rsidR="00AE7D43">
        <w:t xml:space="preserve">de 2 à 4 stagiaires dans </w:t>
      </w:r>
      <w:r w:rsidR="00681383">
        <w:t>leurs locaux</w:t>
      </w:r>
      <w:r w:rsidR="00AE7D43">
        <w:t xml:space="preserve"> et le faire valoir </w:t>
      </w:r>
      <w:r w:rsidR="00A74BF1">
        <w:t>à</w:t>
      </w:r>
      <w:r w:rsidR="00AE7D43">
        <w:t xml:space="preserve"> l’assurance maladie</w:t>
      </w:r>
      <w:r w:rsidR="00B65E97">
        <w:t xml:space="preserve">. </w:t>
      </w:r>
    </w:p>
    <w:p w14:paraId="66753F20" w14:textId="77777777" w:rsidR="00782126" w:rsidRDefault="00782126" w:rsidP="006E4BFA">
      <w:pPr>
        <w:jc w:val="both"/>
      </w:pPr>
    </w:p>
    <w:p w14:paraId="11D36C31" w14:textId="77777777" w:rsidR="00782126" w:rsidRDefault="00782126" w:rsidP="006E4BFA">
      <w:pPr>
        <w:jc w:val="both"/>
      </w:pPr>
    </w:p>
    <w:p w14:paraId="69AC5ACE" w14:textId="3ED1CD77" w:rsidR="00150893" w:rsidRPr="00492188" w:rsidRDefault="00432D70" w:rsidP="0072778D">
      <w:pPr>
        <w:pStyle w:val="Titre2"/>
      </w:pPr>
      <w:bookmarkStart w:id="23" w:name="_Toc156226419"/>
      <w:r w:rsidRPr="00492188">
        <w:t xml:space="preserve">Système d’information / </w:t>
      </w:r>
      <w:r w:rsidR="0072778D">
        <w:t>L</w:t>
      </w:r>
      <w:r w:rsidRPr="00492188">
        <w:t>ogiciel pluriprofessionnel</w:t>
      </w:r>
      <w:bookmarkEnd w:id="23"/>
      <w:r w:rsidRPr="00492188">
        <w:t xml:space="preserve"> </w:t>
      </w:r>
    </w:p>
    <w:p w14:paraId="597582F6" w14:textId="77777777" w:rsidR="00150893" w:rsidRDefault="00150893" w:rsidP="006E4BFA">
      <w:pPr>
        <w:jc w:val="both"/>
      </w:pPr>
    </w:p>
    <w:p w14:paraId="2F818F02" w14:textId="114ABA8F" w:rsidR="0084631A" w:rsidRDefault="00852E38" w:rsidP="006E4BFA">
      <w:pPr>
        <w:jc w:val="both"/>
      </w:pPr>
      <w:r>
        <w:t>Les professionnels de santé de la MSP utilisent ils le même logiciel patient ?</w:t>
      </w:r>
    </w:p>
    <w:p w14:paraId="7AE3B3F2" w14:textId="29015AC8" w:rsidR="00852E38" w:rsidRDefault="00852E38" w:rsidP="006E4BFA">
      <w:pPr>
        <w:jc w:val="both"/>
      </w:pPr>
      <w:r>
        <w:t xml:space="preserve">Une MSP doit être en </w:t>
      </w:r>
      <w:r w:rsidR="003E206A">
        <w:t>mesure</w:t>
      </w:r>
      <w:r>
        <w:t xml:space="preserve"> d’utiliser un logiciel commun, labellisé par l’ASIP santé. Ces logiciels permettent le suivi de la patientèle commune à plusieurs professionnels de santé, de calibrer les actions de prévention et de santé publique, et de pouvoir garder une trace sur les dossiers patients des décisions prises collégialement. </w:t>
      </w:r>
    </w:p>
    <w:p w14:paraId="6C54A643" w14:textId="777742E2" w:rsidR="00852E38" w:rsidRDefault="00852E38" w:rsidP="00FB5456">
      <w:pPr>
        <w:pStyle w:val="Paragraphedeliste"/>
        <w:numPr>
          <w:ilvl w:val="0"/>
          <w:numId w:val="1"/>
        </w:numPr>
        <w:jc w:val="both"/>
      </w:pPr>
      <w:r>
        <w:t>Si un professionnel de santé ne dispose pas personnellement du logiciel, il doit pouvoir y avoir accès pour alimenter le dossier d</w:t>
      </w:r>
      <w:r w:rsidR="002F08C2">
        <w:t xml:space="preserve">’un patient suivi par les autres membres de la MSP (exemple : poste équipe dans la salle de réunion mis à disposition). </w:t>
      </w:r>
    </w:p>
    <w:p w14:paraId="555B570B" w14:textId="77777777" w:rsidR="00131575" w:rsidRDefault="00131575" w:rsidP="006E4BFA">
      <w:pPr>
        <w:jc w:val="both"/>
      </w:pPr>
    </w:p>
    <w:p w14:paraId="5695B7F0" w14:textId="011D1FD8" w:rsidR="00852E38" w:rsidRDefault="00852E38" w:rsidP="006E4BFA">
      <w:pPr>
        <w:jc w:val="both"/>
      </w:pPr>
      <w:r>
        <w:t xml:space="preserve">La liste des logiciels labellisés ainsi que les professionnels de santé pouvant en bénéficier : </w:t>
      </w:r>
      <w:hyperlink r:id="rId12" w:history="1">
        <w:r w:rsidRPr="00572B3D">
          <w:rPr>
            <w:rStyle w:val="Lienhypertexte"/>
          </w:rPr>
          <w:t>https://esante.gouv.fr/labels-certifications/label-e-sante/solutions-labellisees</w:t>
        </w:r>
      </w:hyperlink>
      <w:r>
        <w:t xml:space="preserve"> </w:t>
      </w:r>
    </w:p>
    <w:p w14:paraId="442885D8" w14:textId="68E32715" w:rsidR="00852E38" w:rsidRDefault="00852E38" w:rsidP="006E4BFA">
      <w:pPr>
        <w:jc w:val="both"/>
      </w:pPr>
    </w:p>
    <w:p w14:paraId="6D5F37A7" w14:textId="5A4425DE" w:rsidR="00681383" w:rsidRDefault="00717ECA" w:rsidP="006E4BFA">
      <w:pPr>
        <w:jc w:val="both"/>
        <w:rPr>
          <w:color w:val="FF0000"/>
        </w:rPr>
      </w:pPr>
      <w:r w:rsidRPr="00717ECA">
        <w:rPr>
          <w:color w:val="FF0000"/>
        </w:rPr>
        <w:t xml:space="preserve">ACI : transmission à l’assurance maladie du nombre de licences du logiciel et du nombre de personnes qui en bénéficient. </w:t>
      </w:r>
    </w:p>
    <w:p w14:paraId="7D8C28EB" w14:textId="77777777" w:rsidR="00C90807" w:rsidRDefault="00681383">
      <w:pPr>
        <w:rPr>
          <w:color w:val="FF0000"/>
        </w:rPr>
        <w:sectPr w:rsidR="00C90807" w:rsidSect="00C21F55">
          <w:headerReference w:type="default" r:id="rId13"/>
          <w:footerReference w:type="default" r:id="rId14"/>
          <w:headerReference w:type="first" r:id="rId15"/>
          <w:footerReference w:type="first" r:id="rId16"/>
          <w:pgSz w:w="11900" w:h="16840"/>
          <w:pgMar w:top="567" w:right="1134" w:bottom="1134" w:left="1134" w:header="709" w:footer="709" w:gutter="0"/>
          <w:cols w:space="708"/>
          <w:titlePg/>
          <w:docGrid w:linePitch="326"/>
        </w:sectPr>
      </w:pPr>
      <w:r>
        <w:rPr>
          <w:color w:val="FF0000"/>
        </w:rPr>
        <w:br w:type="page"/>
      </w:r>
    </w:p>
    <w:p w14:paraId="7E5ABEC2" w14:textId="66B523FA" w:rsidR="006A3943" w:rsidRPr="00FB5456" w:rsidRDefault="00FB5456" w:rsidP="00FB5456">
      <w:pPr>
        <w:pStyle w:val="Titre1"/>
        <w:numPr>
          <w:ilvl w:val="0"/>
          <w:numId w:val="17"/>
        </w:numPr>
        <w:rPr>
          <w:sz w:val="30"/>
          <w:szCs w:val="30"/>
        </w:rPr>
      </w:pPr>
      <w:r w:rsidRPr="00FB5456">
        <w:rPr>
          <w:sz w:val="30"/>
          <w:szCs w:val="30"/>
        </w:rPr>
        <w:lastRenderedPageBreak/>
        <w:t xml:space="preserve">DIAGNOSTIC PREALABLE </w:t>
      </w:r>
    </w:p>
    <w:p w14:paraId="7B758B76" w14:textId="77777777" w:rsidR="0041562A" w:rsidRPr="00FB5456" w:rsidRDefault="0041562A" w:rsidP="0041562A">
      <w:pPr>
        <w:rPr>
          <w:sz w:val="28"/>
          <w:szCs w:val="28"/>
        </w:rPr>
      </w:pPr>
    </w:p>
    <w:p w14:paraId="44F1EF3E" w14:textId="5062539D" w:rsidR="006A3943" w:rsidRPr="00FB5456" w:rsidRDefault="006A3943" w:rsidP="00FB5456">
      <w:pPr>
        <w:pStyle w:val="Paragraphedeliste"/>
        <w:numPr>
          <w:ilvl w:val="0"/>
          <w:numId w:val="18"/>
        </w:numPr>
        <w:rPr>
          <w:color w:val="548DD4" w:themeColor="text2" w:themeTint="99"/>
          <w:sz w:val="28"/>
          <w:szCs w:val="28"/>
        </w:rPr>
      </w:pPr>
      <w:r w:rsidRPr="00FB5456">
        <w:rPr>
          <w:color w:val="548DD4" w:themeColor="text2" w:themeTint="99"/>
          <w:sz w:val="28"/>
          <w:szCs w:val="28"/>
        </w:rPr>
        <w:t xml:space="preserve">Une description du territoire d’intervention </w:t>
      </w:r>
      <w:r w:rsidR="0041562A" w:rsidRPr="00FB5456">
        <w:rPr>
          <w:color w:val="548DD4" w:themeColor="text2" w:themeTint="99"/>
          <w:sz w:val="28"/>
          <w:szCs w:val="28"/>
        </w:rPr>
        <w:t xml:space="preserve"> </w:t>
      </w:r>
    </w:p>
    <w:p w14:paraId="7853BAA8" w14:textId="77777777" w:rsidR="0041562A" w:rsidRPr="00FB5456" w:rsidRDefault="0041562A" w:rsidP="00145D48">
      <w:pPr>
        <w:rPr>
          <w:color w:val="548DD4" w:themeColor="text2" w:themeTint="99"/>
          <w:sz w:val="28"/>
          <w:szCs w:val="28"/>
        </w:rPr>
      </w:pPr>
    </w:p>
    <w:p w14:paraId="1073E9BB" w14:textId="09D36572" w:rsidR="006A3943" w:rsidRPr="00FB5456" w:rsidRDefault="006A3943" w:rsidP="00FB5456">
      <w:pPr>
        <w:pStyle w:val="Paragraphedeliste"/>
        <w:numPr>
          <w:ilvl w:val="0"/>
          <w:numId w:val="18"/>
        </w:numPr>
        <w:rPr>
          <w:color w:val="548DD4" w:themeColor="text2" w:themeTint="99"/>
          <w:sz w:val="28"/>
          <w:szCs w:val="28"/>
        </w:rPr>
      </w:pPr>
      <w:r w:rsidRPr="00FB5456">
        <w:rPr>
          <w:color w:val="548DD4" w:themeColor="text2" w:themeTint="99"/>
          <w:sz w:val="28"/>
          <w:szCs w:val="28"/>
        </w:rPr>
        <w:t xml:space="preserve">Une analyse de l’offre de soin existante sur le territoire </w:t>
      </w:r>
    </w:p>
    <w:p w14:paraId="71E10109" w14:textId="77777777" w:rsidR="0041562A" w:rsidRPr="00FB5456" w:rsidRDefault="0041562A" w:rsidP="00FB5456">
      <w:pPr>
        <w:pStyle w:val="Paragraphedeliste"/>
        <w:numPr>
          <w:ilvl w:val="0"/>
          <w:numId w:val="22"/>
        </w:numPr>
        <w:rPr>
          <w:color w:val="548DD4" w:themeColor="text2" w:themeTint="99"/>
          <w:sz w:val="28"/>
          <w:szCs w:val="28"/>
        </w:rPr>
      </w:pPr>
      <w:r w:rsidRPr="00FB5456">
        <w:rPr>
          <w:color w:val="548DD4" w:themeColor="text2" w:themeTint="99"/>
          <w:sz w:val="28"/>
          <w:szCs w:val="28"/>
        </w:rPr>
        <w:t>Premier recours</w:t>
      </w:r>
    </w:p>
    <w:p w14:paraId="498C47CA" w14:textId="77777777" w:rsidR="00FB5456" w:rsidRPr="00FB5456" w:rsidRDefault="0041562A" w:rsidP="00FB5456">
      <w:pPr>
        <w:pStyle w:val="Paragraphedeliste"/>
        <w:numPr>
          <w:ilvl w:val="0"/>
          <w:numId w:val="22"/>
        </w:numPr>
        <w:rPr>
          <w:color w:val="548DD4" w:themeColor="text2" w:themeTint="99"/>
          <w:sz w:val="28"/>
          <w:szCs w:val="28"/>
        </w:rPr>
      </w:pPr>
      <w:r w:rsidRPr="00FB5456">
        <w:rPr>
          <w:color w:val="548DD4" w:themeColor="text2" w:themeTint="99"/>
          <w:sz w:val="28"/>
          <w:szCs w:val="28"/>
        </w:rPr>
        <w:t xml:space="preserve">Second recours </w:t>
      </w:r>
    </w:p>
    <w:p w14:paraId="33AE272A" w14:textId="0F2996D6" w:rsidR="0041562A" w:rsidRPr="00FB5456" w:rsidRDefault="0041562A" w:rsidP="00FB5456">
      <w:pPr>
        <w:pStyle w:val="Paragraphedeliste"/>
        <w:numPr>
          <w:ilvl w:val="0"/>
          <w:numId w:val="22"/>
        </w:numPr>
        <w:rPr>
          <w:color w:val="548DD4" w:themeColor="text2" w:themeTint="99"/>
          <w:sz w:val="28"/>
          <w:szCs w:val="28"/>
        </w:rPr>
      </w:pPr>
      <w:r w:rsidRPr="00FB5456">
        <w:rPr>
          <w:color w:val="548DD4" w:themeColor="text2" w:themeTint="99"/>
          <w:sz w:val="28"/>
          <w:szCs w:val="28"/>
        </w:rPr>
        <w:t>Les structures de santé dans la zone d’intervention</w:t>
      </w:r>
    </w:p>
    <w:p w14:paraId="7CB84D91" w14:textId="77777777" w:rsidR="0041562A" w:rsidRPr="00FB5456" w:rsidRDefault="0041562A" w:rsidP="0041562A">
      <w:pPr>
        <w:rPr>
          <w:color w:val="548DD4" w:themeColor="text2" w:themeTint="99"/>
          <w:sz w:val="28"/>
          <w:szCs w:val="28"/>
        </w:rPr>
      </w:pPr>
    </w:p>
    <w:p w14:paraId="009AAEEB" w14:textId="657FDCE9" w:rsidR="006A3943" w:rsidRPr="00FB5456" w:rsidRDefault="0041562A" w:rsidP="00FB5456">
      <w:pPr>
        <w:pStyle w:val="Paragraphedeliste"/>
        <w:numPr>
          <w:ilvl w:val="0"/>
          <w:numId w:val="18"/>
        </w:numPr>
        <w:rPr>
          <w:color w:val="548DD4" w:themeColor="text2" w:themeTint="99"/>
          <w:sz w:val="28"/>
          <w:szCs w:val="28"/>
        </w:rPr>
      </w:pPr>
      <w:r w:rsidRPr="00FB5456">
        <w:rPr>
          <w:color w:val="548DD4" w:themeColor="text2" w:themeTint="99"/>
          <w:sz w:val="28"/>
          <w:szCs w:val="28"/>
        </w:rPr>
        <w:t xml:space="preserve">Une analyse des besoins de soins du territoire </w:t>
      </w:r>
    </w:p>
    <w:p w14:paraId="3CF8B95D" w14:textId="3C95EAE9" w:rsidR="006A3943" w:rsidRPr="00FB5456" w:rsidRDefault="00FB5456" w:rsidP="006A3943">
      <w:pPr>
        <w:pStyle w:val="Titre1"/>
        <w:rPr>
          <w:sz w:val="30"/>
          <w:szCs w:val="30"/>
        </w:rPr>
      </w:pPr>
      <w:r w:rsidRPr="00FB5456">
        <w:rPr>
          <w:sz w:val="30"/>
          <w:szCs w:val="30"/>
        </w:rPr>
        <w:t xml:space="preserve">PROJET PROFESSIONNEL </w:t>
      </w:r>
    </w:p>
    <w:p w14:paraId="5A3E6A70" w14:textId="590ECC86" w:rsidR="0041562A" w:rsidRPr="00FB5456" w:rsidRDefault="0041562A" w:rsidP="00FB5456">
      <w:pPr>
        <w:pStyle w:val="Paragraphedeliste"/>
        <w:numPr>
          <w:ilvl w:val="0"/>
          <w:numId w:val="19"/>
        </w:numPr>
        <w:spacing w:line="276" w:lineRule="auto"/>
        <w:rPr>
          <w:color w:val="548DD4" w:themeColor="text2" w:themeTint="99"/>
          <w:sz w:val="28"/>
          <w:szCs w:val="28"/>
        </w:rPr>
      </w:pPr>
      <w:r w:rsidRPr="00FB5456">
        <w:rPr>
          <w:color w:val="548DD4" w:themeColor="text2" w:themeTint="99"/>
          <w:sz w:val="28"/>
          <w:szCs w:val="28"/>
        </w:rPr>
        <w:t>La structuration juridique</w:t>
      </w:r>
    </w:p>
    <w:p w14:paraId="27863251" w14:textId="676CBED5" w:rsidR="0041562A" w:rsidRPr="00FB5456" w:rsidRDefault="0041562A" w:rsidP="00FB5456">
      <w:pPr>
        <w:pStyle w:val="Paragraphedeliste"/>
        <w:numPr>
          <w:ilvl w:val="0"/>
          <w:numId w:val="19"/>
        </w:numPr>
        <w:spacing w:line="276" w:lineRule="auto"/>
        <w:rPr>
          <w:color w:val="548DD4" w:themeColor="text2" w:themeTint="99"/>
          <w:sz w:val="28"/>
          <w:szCs w:val="28"/>
        </w:rPr>
      </w:pPr>
      <w:r w:rsidRPr="00FB5456">
        <w:rPr>
          <w:color w:val="548DD4" w:themeColor="text2" w:themeTint="99"/>
          <w:sz w:val="28"/>
          <w:szCs w:val="28"/>
        </w:rPr>
        <w:t>L’implantation géographique</w:t>
      </w:r>
    </w:p>
    <w:p w14:paraId="624508EB" w14:textId="77777777" w:rsidR="0041562A" w:rsidRPr="00FB5456" w:rsidRDefault="0041562A" w:rsidP="00FB5456">
      <w:pPr>
        <w:pStyle w:val="Paragraphedeliste"/>
        <w:numPr>
          <w:ilvl w:val="0"/>
          <w:numId w:val="19"/>
        </w:numPr>
        <w:spacing w:line="276" w:lineRule="auto"/>
        <w:rPr>
          <w:color w:val="548DD4" w:themeColor="text2" w:themeTint="99"/>
          <w:sz w:val="28"/>
          <w:szCs w:val="28"/>
        </w:rPr>
      </w:pPr>
      <w:r w:rsidRPr="00FB5456">
        <w:rPr>
          <w:color w:val="548DD4" w:themeColor="text2" w:themeTint="99"/>
          <w:sz w:val="28"/>
          <w:szCs w:val="28"/>
        </w:rPr>
        <w:t>La liste des professionnels</w:t>
      </w:r>
    </w:p>
    <w:p w14:paraId="0D7401C1" w14:textId="77777777" w:rsidR="0041562A" w:rsidRPr="00FB5456" w:rsidRDefault="0041562A" w:rsidP="00FB5456">
      <w:pPr>
        <w:pStyle w:val="Paragraphedeliste"/>
        <w:numPr>
          <w:ilvl w:val="0"/>
          <w:numId w:val="19"/>
        </w:numPr>
        <w:spacing w:line="276" w:lineRule="auto"/>
        <w:rPr>
          <w:color w:val="548DD4" w:themeColor="text2" w:themeTint="99"/>
          <w:sz w:val="28"/>
          <w:szCs w:val="28"/>
        </w:rPr>
      </w:pPr>
      <w:r w:rsidRPr="00FB5456">
        <w:rPr>
          <w:color w:val="548DD4" w:themeColor="text2" w:themeTint="99"/>
          <w:sz w:val="28"/>
          <w:szCs w:val="28"/>
        </w:rPr>
        <w:t>Le projet immobilier</w:t>
      </w:r>
    </w:p>
    <w:p w14:paraId="3B1E3407" w14:textId="77777777" w:rsidR="0041562A" w:rsidRPr="00FB5456" w:rsidRDefault="0041562A" w:rsidP="0041562A">
      <w:pPr>
        <w:rPr>
          <w:sz w:val="28"/>
          <w:szCs w:val="28"/>
        </w:rPr>
      </w:pPr>
    </w:p>
    <w:p w14:paraId="0F4019B3" w14:textId="1B3FEB76" w:rsidR="006A3943" w:rsidRPr="00FB5456" w:rsidRDefault="00FB5456" w:rsidP="0066293F">
      <w:pPr>
        <w:pStyle w:val="Titre1"/>
        <w:rPr>
          <w:sz w:val="30"/>
          <w:szCs w:val="30"/>
        </w:rPr>
      </w:pPr>
      <w:r w:rsidRPr="00FB5456">
        <w:rPr>
          <w:sz w:val="30"/>
          <w:szCs w:val="30"/>
        </w:rPr>
        <w:t xml:space="preserve">ORGANISATION PLURIPROFESSIONNELLE </w:t>
      </w:r>
    </w:p>
    <w:p w14:paraId="6D6A462B" w14:textId="77777777" w:rsidR="00DC41EB" w:rsidRPr="00FB5456" w:rsidRDefault="00DC41EB" w:rsidP="00DC41EB">
      <w:pPr>
        <w:rPr>
          <w:sz w:val="28"/>
          <w:szCs w:val="28"/>
        </w:rPr>
      </w:pPr>
    </w:p>
    <w:p w14:paraId="74D8BC63" w14:textId="52773C16" w:rsidR="00F44478" w:rsidRPr="00FB5456" w:rsidRDefault="00F44478" w:rsidP="00FB5456">
      <w:pPr>
        <w:pStyle w:val="Paragraphedeliste"/>
        <w:numPr>
          <w:ilvl w:val="0"/>
          <w:numId w:val="16"/>
        </w:numPr>
        <w:rPr>
          <w:b/>
          <w:bCs/>
          <w:color w:val="F79646" w:themeColor="accent6"/>
          <w:sz w:val="28"/>
          <w:szCs w:val="28"/>
        </w:rPr>
      </w:pPr>
      <w:r w:rsidRPr="00FB5456">
        <w:rPr>
          <w:b/>
          <w:bCs/>
          <w:color w:val="F79646" w:themeColor="accent6"/>
          <w:sz w:val="28"/>
          <w:szCs w:val="28"/>
        </w:rPr>
        <w:t>L’accès aux soins</w:t>
      </w:r>
    </w:p>
    <w:p w14:paraId="7805C961" w14:textId="3380E9F7" w:rsidR="00410715" w:rsidRPr="00FB5456" w:rsidRDefault="00410715" w:rsidP="00FB5456">
      <w:pPr>
        <w:pStyle w:val="Paragraphedeliste"/>
        <w:numPr>
          <w:ilvl w:val="0"/>
          <w:numId w:val="20"/>
        </w:numPr>
        <w:spacing w:line="276" w:lineRule="auto"/>
        <w:rPr>
          <w:color w:val="548DD4" w:themeColor="text2" w:themeTint="99"/>
          <w:sz w:val="28"/>
          <w:szCs w:val="28"/>
        </w:rPr>
      </w:pPr>
      <w:r w:rsidRPr="00FB5456">
        <w:rPr>
          <w:color w:val="548DD4" w:themeColor="text2" w:themeTint="99"/>
          <w:sz w:val="28"/>
          <w:szCs w:val="28"/>
        </w:rPr>
        <w:t>Horaires d’ouverture de la MSP</w:t>
      </w:r>
    </w:p>
    <w:p w14:paraId="110B8334" w14:textId="77777777" w:rsidR="00410715" w:rsidRPr="00FB5456" w:rsidRDefault="00410715" w:rsidP="00FB5456">
      <w:pPr>
        <w:pStyle w:val="Paragraphedeliste"/>
        <w:numPr>
          <w:ilvl w:val="0"/>
          <w:numId w:val="20"/>
        </w:numPr>
        <w:spacing w:line="276" w:lineRule="auto"/>
        <w:rPr>
          <w:color w:val="548DD4" w:themeColor="text2" w:themeTint="99"/>
          <w:sz w:val="28"/>
          <w:szCs w:val="28"/>
        </w:rPr>
      </w:pPr>
      <w:r w:rsidRPr="00FB5456">
        <w:rPr>
          <w:color w:val="548DD4" w:themeColor="text2" w:themeTint="99"/>
          <w:sz w:val="28"/>
          <w:szCs w:val="28"/>
        </w:rPr>
        <w:t>Secrétariat et accueil du patient</w:t>
      </w:r>
    </w:p>
    <w:p w14:paraId="01B52A33" w14:textId="77777777" w:rsidR="00410715" w:rsidRPr="00FB5456" w:rsidRDefault="00410715" w:rsidP="00FB5456">
      <w:pPr>
        <w:pStyle w:val="Paragraphedeliste"/>
        <w:numPr>
          <w:ilvl w:val="0"/>
          <w:numId w:val="20"/>
        </w:numPr>
        <w:spacing w:line="276" w:lineRule="auto"/>
        <w:rPr>
          <w:color w:val="548DD4" w:themeColor="text2" w:themeTint="99"/>
          <w:sz w:val="28"/>
          <w:szCs w:val="28"/>
        </w:rPr>
      </w:pPr>
      <w:r w:rsidRPr="00FB5456">
        <w:rPr>
          <w:color w:val="548DD4" w:themeColor="text2" w:themeTint="99"/>
          <w:sz w:val="28"/>
          <w:szCs w:val="28"/>
        </w:rPr>
        <w:t xml:space="preserve">Continuité des soins </w:t>
      </w:r>
    </w:p>
    <w:p w14:paraId="1E20A4DF" w14:textId="77777777" w:rsidR="00410715" w:rsidRPr="00FB5456" w:rsidRDefault="00410715" w:rsidP="00FB5456">
      <w:pPr>
        <w:pStyle w:val="Paragraphedeliste"/>
        <w:numPr>
          <w:ilvl w:val="0"/>
          <w:numId w:val="20"/>
        </w:numPr>
        <w:spacing w:line="276" w:lineRule="auto"/>
        <w:rPr>
          <w:color w:val="548DD4" w:themeColor="text2" w:themeTint="99"/>
          <w:sz w:val="28"/>
          <w:szCs w:val="28"/>
        </w:rPr>
      </w:pPr>
      <w:r w:rsidRPr="00FB5456">
        <w:rPr>
          <w:color w:val="548DD4" w:themeColor="text2" w:themeTint="99"/>
          <w:sz w:val="28"/>
          <w:szCs w:val="28"/>
        </w:rPr>
        <w:t>Mise en place de soins non programmés</w:t>
      </w:r>
    </w:p>
    <w:p w14:paraId="6561B749" w14:textId="77777777" w:rsidR="00410715" w:rsidRPr="00FB5456" w:rsidRDefault="00410715" w:rsidP="00FB5456">
      <w:pPr>
        <w:pStyle w:val="Paragraphedeliste"/>
        <w:numPr>
          <w:ilvl w:val="0"/>
          <w:numId w:val="20"/>
        </w:numPr>
        <w:spacing w:line="276" w:lineRule="auto"/>
        <w:rPr>
          <w:color w:val="548DD4" w:themeColor="text2" w:themeTint="99"/>
          <w:sz w:val="28"/>
          <w:szCs w:val="28"/>
        </w:rPr>
      </w:pPr>
      <w:r w:rsidRPr="00FB5456">
        <w:rPr>
          <w:color w:val="548DD4" w:themeColor="text2" w:themeTint="99"/>
          <w:sz w:val="28"/>
          <w:szCs w:val="28"/>
        </w:rPr>
        <w:t>Elaboration d’une gestion de crise</w:t>
      </w:r>
    </w:p>
    <w:p w14:paraId="70C145CE" w14:textId="77777777" w:rsidR="00410715" w:rsidRPr="00FB5456" w:rsidRDefault="00410715" w:rsidP="00FB5456">
      <w:pPr>
        <w:pStyle w:val="Paragraphedeliste"/>
        <w:numPr>
          <w:ilvl w:val="0"/>
          <w:numId w:val="20"/>
        </w:numPr>
        <w:spacing w:line="276" w:lineRule="auto"/>
        <w:rPr>
          <w:color w:val="548DD4" w:themeColor="text2" w:themeTint="99"/>
          <w:sz w:val="28"/>
          <w:szCs w:val="28"/>
        </w:rPr>
      </w:pPr>
      <w:r w:rsidRPr="00FB5456">
        <w:rPr>
          <w:color w:val="548DD4" w:themeColor="text2" w:themeTint="99"/>
          <w:sz w:val="28"/>
          <w:szCs w:val="28"/>
        </w:rPr>
        <w:t>Intervention de professionnels de santé extérieurs</w:t>
      </w:r>
    </w:p>
    <w:p w14:paraId="419FEB51" w14:textId="77777777" w:rsidR="00410715" w:rsidRPr="00FB5456" w:rsidRDefault="00410715" w:rsidP="00FB5456">
      <w:pPr>
        <w:pStyle w:val="Paragraphedeliste"/>
        <w:numPr>
          <w:ilvl w:val="0"/>
          <w:numId w:val="20"/>
        </w:numPr>
        <w:spacing w:line="276" w:lineRule="auto"/>
        <w:rPr>
          <w:color w:val="548DD4" w:themeColor="text2" w:themeTint="99"/>
          <w:sz w:val="28"/>
          <w:szCs w:val="28"/>
        </w:rPr>
      </w:pPr>
      <w:r w:rsidRPr="00FB5456">
        <w:rPr>
          <w:color w:val="548DD4" w:themeColor="text2" w:themeTint="99"/>
          <w:sz w:val="28"/>
          <w:szCs w:val="28"/>
        </w:rPr>
        <w:t xml:space="preserve">Actions de santé publique </w:t>
      </w:r>
    </w:p>
    <w:p w14:paraId="610585E0" w14:textId="77777777" w:rsidR="00410715" w:rsidRPr="00FB5456" w:rsidRDefault="00410715" w:rsidP="00410715">
      <w:pPr>
        <w:pStyle w:val="Paragraphedeliste"/>
        <w:ind w:left="1068"/>
        <w:rPr>
          <w:b/>
          <w:bCs/>
          <w:color w:val="F79646" w:themeColor="accent6"/>
          <w:sz w:val="28"/>
          <w:szCs w:val="28"/>
        </w:rPr>
      </w:pPr>
    </w:p>
    <w:p w14:paraId="2446D42B" w14:textId="77777777" w:rsidR="00410715" w:rsidRPr="00FB5456" w:rsidRDefault="00410715" w:rsidP="00FB5456">
      <w:pPr>
        <w:pStyle w:val="Paragraphedeliste"/>
        <w:numPr>
          <w:ilvl w:val="0"/>
          <w:numId w:val="16"/>
        </w:numPr>
        <w:rPr>
          <w:b/>
          <w:bCs/>
          <w:color w:val="F79646" w:themeColor="accent6"/>
          <w:sz w:val="28"/>
          <w:szCs w:val="28"/>
        </w:rPr>
      </w:pPr>
      <w:r w:rsidRPr="00FB5456">
        <w:rPr>
          <w:b/>
          <w:bCs/>
          <w:color w:val="F79646" w:themeColor="accent6"/>
          <w:sz w:val="28"/>
          <w:szCs w:val="28"/>
        </w:rPr>
        <w:t xml:space="preserve">Le travail en équipe / coordination </w:t>
      </w:r>
    </w:p>
    <w:p w14:paraId="0F032E41" w14:textId="64682938" w:rsidR="0066293F" w:rsidRPr="00FB5456" w:rsidRDefault="0066293F" w:rsidP="00FB5456">
      <w:pPr>
        <w:pStyle w:val="Paragraphedeliste"/>
        <w:numPr>
          <w:ilvl w:val="0"/>
          <w:numId w:val="21"/>
        </w:numPr>
        <w:spacing w:line="276" w:lineRule="auto"/>
        <w:rPr>
          <w:color w:val="548DD4" w:themeColor="text2" w:themeTint="99"/>
          <w:sz w:val="28"/>
          <w:szCs w:val="28"/>
        </w:rPr>
      </w:pPr>
      <w:r w:rsidRPr="00FB5456">
        <w:rPr>
          <w:color w:val="548DD4" w:themeColor="text2" w:themeTint="99"/>
          <w:sz w:val="28"/>
          <w:szCs w:val="28"/>
        </w:rPr>
        <w:t>Identification d’une fonction de coordination</w:t>
      </w:r>
    </w:p>
    <w:p w14:paraId="08121D34" w14:textId="77777777" w:rsidR="0066293F" w:rsidRPr="00FB5456" w:rsidRDefault="0066293F" w:rsidP="00FB5456">
      <w:pPr>
        <w:pStyle w:val="Paragraphedeliste"/>
        <w:numPr>
          <w:ilvl w:val="0"/>
          <w:numId w:val="21"/>
        </w:numPr>
        <w:spacing w:line="276" w:lineRule="auto"/>
        <w:rPr>
          <w:color w:val="548DD4" w:themeColor="text2" w:themeTint="99"/>
          <w:sz w:val="28"/>
          <w:szCs w:val="28"/>
        </w:rPr>
      </w:pPr>
      <w:r w:rsidRPr="00FB5456">
        <w:rPr>
          <w:color w:val="548DD4" w:themeColor="text2" w:themeTint="99"/>
          <w:sz w:val="28"/>
          <w:szCs w:val="28"/>
        </w:rPr>
        <w:t>Concertation pluriprofessionnelle</w:t>
      </w:r>
    </w:p>
    <w:p w14:paraId="39F70019" w14:textId="77777777" w:rsidR="0066293F" w:rsidRPr="00FB5456" w:rsidRDefault="0066293F" w:rsidP="00FB5456">
      <w:pPr>
        <w:pStyle w:val="Paragraphedeliste"/>
        <w:numPr>
          <w:ilvl w:val="0"/>
          <w:numId w:val="21"/>
        </w:numPr>
        <w:spacing w:line="276" w:lineRule="auto"/>
        <w:rPr>
          <w:color w:val="548DD4" w:themeColor="text2" w:themeTint="99"/>
          <w:sz w:val="28"/>
          <w:szCs w:val="28"/>
        </w:rPr>
      </w:pPr>
      <w:r w:rsidRPr="00FB5456">
        <w:rPr>
          <w:color w:val="548DD4" w:themeColor="text2" w:themeTint="99"/>
          <w:sz w:val="28"/>
          <w:szCs w:val="28"/>
        </w:rPr>
        <w:t>Elaboration de protocoles pluriprofessionnels</w:t>
      </w:r>
    </w:p>
    <w:p w14:paraId="53CB9F5D" w14:textId="77777777" w:rsidR="0066293F" w:rsidRPr="00FB5456" w:rsidRDefault="0066293F" w:rsidP="00FB5456">
      <w:pPr>
        <w:pStyle w:val="Paragraphedeliste"/>
        <w:numPr>
          <w:ilvl w:val="0"/>
          <w:numId w:val="21"/>
        </w:numPr>
        <w:spacing w:line="276" w:lineRule="auto"/>
        <w:rPr>
          <w:color w:val="548DD4" w:themeColor="text2" w:themeTint="99"/>
          <w:sz w:val="28"/>
          <w:szCs w:val="28"/>
        </w:rPr>
      </w:pPr>
      <w:r w:rsidRPr="00FB5456">
        <w:rPr>
          <w:color w:val="548DD4" w:themeColor="text2" w:themeTint="99"/>
          <w:sz w:val="28"/>
          <w:szCs w:val="28"/>
        </w:rPr>
        <w:t>Liens avec les partenaires de santé extérieurs à la MSP</w:t>
      </w:r>
    </w:p>
    <w:p w14:paraId="45AD9C49" w14:textId="77777777" w:rsidR="0066293F" w:rsidRPr="00FB5456" w:rsidRDefault="0066293F" w:rsidP="00FB5456">
      <w:pPr>
        <w:pStyle w:val="Paragraphedeliste"/>
        <w:numPr>
          <w:ilvl w:val="0"/>
          <w:numId w:val="21"/>
        </w:numPr>
        <w:spacing w:line="276" w:lineRule="auto"/>
        <w:rPr>
          <w:color w:val="548DD4" w:themeColor="text2" w:themeTint="99"/>
          <w:sz w:val="28"/>
          <w:szCs w:val="28"/>
        </w:rPr>
      </w:pPr>
      <w:r w:rsidRPr="00FB5456">
        <w:rPr>
          <w:color w:val="548DD4" w:themeColor="text2" w:themeTint="99"/>
          <w:sz w:val="28"/>
          <w:szCs w:val="28"/>
        </w:rPr>
        <w:t>Formation</w:t>
      </w:r>
    </w:p>
    <w:p w14:paraId="2DF1242E" w14:textId="77777777" w:rsidR="00410715" w:rsidRPr="00FB5456" w:rsidRDefault="00410715" w:rsidP="00410715">
      <w:pPr>
        <w:pStyle w:val="Paragraphedeliste"/>
        <w:ind w:left="1068"/>
        <w:rPr>
          <w:b/>
          <w:bCs/>
          <w:color w:val="F79646" w:themeColor="accent6"/>
          <w:sz w:val="28"/>
          <w:szCs w:val="28"/>
        </w:rPr>
      </w:pPr>
    </w:p>
    <w:p w14:paraId="4B374E70" w14:textId="6F29B05A" w:rsidR="00410715" w:rsidRPr="00FB5456" w:rsidRDefault="00410715" w:rsidP="00FB5456">
      <w:pPr>
        <w:pStyle w:val="Paragraphedeliste"/>
        <w:numPr>
          <w:ilvl w:val="0"/>
          <w:numId w:val="16"/>
        </w:numPr>
        <w:rPr>
          <w:b/>
          <w:bCs/>
          <w:color w:val="F79646" w:themeColor="accent6"/>
          <w:sz w:val="28"/>
          <w:szCs w:val="28"/>
        </w:rPr>
      </w:pPr>
      <w:r w:rsidRPr="00FB5456">
        <w:rPr>
          <w:b/>
          <w:bCs/>
          <w:color w:val="F79646" w:themeColor="accent6"/>
          <w:sz w:val="28"/>
          <w:szCs w:val="28"/>
        </w:rPr>
        <w:t xml:space="preserve">Le système d’information / Logiciel pluriprofessionnel </w:t>
      </w:r>
    </w:p>
    <w:p w14:paraId="530CDBFC" w14:textId="77777777" w:rsidR="0066293F" w:rsidRDefault="0066293F">
      <w:pPr>
        <w:rPr>
          <w:color w:val="FF0000"/>
        </w:rPr>
      </w:pPr>
    </w:p>
    <w:p w14:paraId="6BC19393" w14:textId="77777777" w:rsidR="00FB5456" w:rsidRDefault="00FB5456">
      <w:pPr>
        <w:rPr>
          <w:color w:val="FF0000"/>
        </w:rPr>
      </w:pPr>
    </w:p>
    <w:p w14:paraId="573232AE" w14:textId="77777777" w:rsidR="00FB5456" w:rsidRDefault="00FB5456">
      <w:pPr>
        <w:rPr>
          <w:color w:val="FF0000"/>
        </w:rPr>
      </w:pPr>
    </w:p>
    <w:sectPr w:rsidR="00FB5456" w:rsidSect="00C21F55">
      <w:pgSz w:w="11900" w:h="16840"/>
      <w:pgMar w:top="567" w:right="1134" w:bottom="1134" w:left="1134"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EBFF7" w14:textId="77777777" w:rsidR="00C21F55" w:rsidRDefault="00C21F55">
      <w:r>
        <w:separator/>
      </w:r>
    </w:p>
  </w:endnote>
  <w:endnote w:type="continuationSeparator" w:id="0">
    <w:p w14:paraId="2DB4FD1D" w14:textId="77777777" w:rsidR="00C21F55" w:rsidRDefault="00C21F55">
      <w:r>
        <w:continuationSeparator/>
      </w:r>
    </w:p>
  </w:endnote>
  <w:endnote w:type="continuationNotice" w:id="1">
    <w:p w14:paraId="42F1E050" w14:textId="77777777" w:rsidR="00C21F55" w:rsidRDefault="00C21F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98686" w14:textId="0BF137F1" w:rsidR="00E10CDE" w:rsidRDefault="00FF79DE" w:rsidP="00EB0538">
    <w:pPr>
      <w:jc w:val="center"/>
      <w:rPr>
        <w:rFonts w:ascii="Trebuchet MS" w:hAnsi="Trebuchet MS" w:cs="Trebuchet MS"/>
        <w:b/>
        <w:bCs/>
        <w:i/>
        <w:iCs/>
        <w:color w:val="4478CA"/>
        <w:sz w:val="18"/>
        <w:szCs w:val="18"/>
      </w:rPr>
    </w:pPr>
    <w:r>
      <w:rPr>
        <w:rFonts w:ascii="Trebuchet MS" w:hAnsi="Trebuchet MS" w:cs="Trebuchet MS"/>
        <w:b/>
        <w:bCs/>
        <w:color w:val="4478CA"/>
        <w:sz w:val="18"/>
        <w:szCs w:val="18"/>
      </w:rPr>
      <w:t xml:space="preserve">Fédération des Maisons et </w:t>
    </w:r>
    <w:proofErr w:type="spellStart"/>
    <w:r w:rsidR="00FB5456">
      <w:rPr>
        <w:rFonts w:ascii="Trebuchet MS" w:hAnsi="Trebuchet MS" w:cs="Trebuchet MS"/>
        <w:b/>
        <w:bCs/>
        <w:color w:val="4478CA"/>
        <w:sz w:val="18"/>
        <w:szCs w:val="18"/>
      </w:rPr>
      <w:t>équiPes</w:t>
    </w:r>
    <w:proofErr w:type="spellEnd"/>
    <w:r w:rsidR="00FB5456">
      <w:rPr>
        <w:rFonts w:ascii="Trebuchet MS" w:hAnsi="Trebuchet MS" w:cs="Trebuchet MS"/>
        <w:b/>
        <w:bCs/>
        <w:color w:val="4478CA"/>
        <w:sz w:val="18"/>
        <w:szCs w:val="18"/>
      </w:rPr>
      <w:t xml:space="preserve"> </w:t>
    </w:r>
    <w:r>
      <w:rPr>
        <w:rFonts w:ascii="Trebuchet MS" w:hAnsi="Trebuchet MS" w:cs="Trebuchet MS"/>
        <w:b/>
        <w:bCs/>
        <w:color w:val="4478CA"/>
        <w:sz w:val="18"/>
        <w:szCs w:val="18"/>
      </w:rPr>
      <w:t xml:space="preserve">de santé </w:t>
    </w:r>
    <w:r w:rsidR="00BE6178">
      <w:rPr>
        <w:rFonts w:ascii="Trebuchet MS" w:hAnsi="Trebuchet MS" w:cs="Trebuchet MS"/>
        <w:b/>
        <w:bCs/>
        <w:color w:val="4478CA"/>
        <w:sz w:val="18"/>
        <w:szCs w:val="18"/>
      </w:rPr>
      <w:t xml:space="preserve">– Centre-Val de Loire, </w:t>
    </w:r>
    <w:r w:rsidR="003C1AC0">
      <w:rPr>
        <w:rFonts w:ascii="Trebuchet MS" w:hAnsi="Trebuchet MS" w:cs="Trebuchet MS"/>
        <w:b/>
        <w:bCs/>
        <w:i/>
        <w:iCs/>
        <w:color w:val="4478CA"/>
        <w:sz w:val="18"/>
        <w:szCs w:val="18"/>
      </w:rPr>
      <w:t>Contact :</w:t>
    </w:r>
    <w:r w:rsidR="00E10CDE">
      <w:rPr>
        <w:rFonts w:ascii="Trebuchet MS" w:hAnsi="Trebuchet MS" w:cs="Trebuchet MS"/>
        <w:b/>
        <w:bCs/>
        <w:i/>
        <w:iCs/>
        <w:color w:val="4478CA"/>
        <w:sz w:val="18"/>
        <w:szCs w:val="18"/>
      </w:rPr>
      <w:t xml:space="preserve"> </w:t>
    </w:r>
    <w:r w:rsidR="00BA3827" w:rsidRPr="00BA3827">
      <w:rPr>
        <w:rFonts w:ascii="Trebuchet MS" w:hAnsi="Trebuchet MS" w:cs="Trebuchet MS"/>
        <w:b/>
        <w:bCs/>
        <w:i/>
        <w:iCs/>
        <w:color w:val="4478CA"/>
        <w:sz w:val="18"/>
        <w:szCs w:val="18"/>
      </w:rPr>
      <w:t>06 19 75 96 69</w:t>
    </w:r>
    <w:r w:rsidR="00E10CDE">
      <w:rPr>
        <w:rFonts w:ascii="Trebuchet MS" w:hAnsi="Trebuchet MS" w:cs="Trebuchet MS"/>
        <w:b/>
        <w:bCs/>
        <w:i/>
        <w:iCs/>
        <w:color w:val="4478CA"/>
        <w:sz w:val="18"/>
        <w:szCs w:val="18"/>
      </w:rPr>
      <w:t xml:space="preserve">- </w:t>
    </w:r>
    <w:hyperlink r:id="rId1" w:history="1">
      <w:r w:rsidRPr="00C3570D">
        <w:rPr>
          <w:rStyle w:val="Lienhypertexte"/>
          <w:rFonts w:ascii="Trebuchet MS" w:hAnsi="Trebuchet MS" w:cs="Trebuchet MS"/>
          <w:b/>
          <w:bCs/>
          <w:i/>
          <w:iCs/>
          <w:sz w:val="18"/>
          <w:szCs w:val="18"/>
        </w:rPr>
        <w:t>contact@fmps-cvl.fr</w:t>
      </w:r>
    </w:hyperlink>
    <w:r w:rsidR="00BA3827">
      <w:rPr>
        <w:rFonts w:ascii="Trebuchet MS" w:hAnsi="Trebuchet MS" w:cs="Trebuchet MS"/>
        <w:b/>
        <w:bCs/>
        <w:i/>
        <w:iCs/>
        <w:color w:val="4478CA"/>
        <w:sz w:val="18"/>
        <w:szCs w:val="18"/>
      </w:rPr>
      <w:t xml:space="preserve"> </w:t>
    </w:r>
  </w:p>
  <w:p w14:paraId="646A87E9" w14:textId="4DD31909" w:rsidR="00E10CDE" w:rsidRDefault="00274AB8" w:rsidP="00EB0538">
    <w:pPr>
      <w:jc w:val="center"/>
    </w:pPr>
    <w:r>
      <w:rPr>
        <w:rFonts w:ascii="Trebuchet MS" w:hAnsi="Trebuchet MS" w:cs="Trebuchet MS"/>
        <w:b/>
        <w:bCs/>
        <w:i/>
        <w:iCs/>
        <w:color w:val="4478CA"/>
        <w:sz w:val="18"/>
        <w:szCs w:val="18"/>
      </w:rPr>
      <w:t xml:space="preserve">52 rue du Faubourg Bannier </w:t>
    </w:r>
    <w:r w:rsidR="00E10CDE">
      <w:rPr>
        <w:rFonts w:ascii="Trebuchet MS" w:hAnsi="Trebuchet MS" w:cs="Trebuchet MS"/>
        <w:b/>
        <w:bCs/>
        <w:i/>
        <w:iCs/>
        <w:color w:val="4478CA"/>
        <w:sz w:val="18"/>
        <w:szCs w:val="18"/>
      </w:rPr>
      <w:t>– 45000 ORLEANS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A335E" w14:textId="369EE5A4" w:rsidR="003B48DF" w:rsidRDefault="00FF79DE" w:rsidP="003B48DF">
    <w:pPr>
      <w:jc w:val="center"/>
      <w:rPr>
        <w:rFonts w:ascii="Trebuchet MS" w:hAnsi="Trebuchet MS" w:cs="Trebuchet MS"/>
        <w:b/>
        <w:bCs/>
        <w:i/>
        <w:iCs/>
        <w:color w:val="4478CA"/>
        <w:sz w:val="18"/>
        <w:szCs w:val="18"/>
      </w:rPr>
    </w:pPr>
    <w:r>
      <w:rPr>
        <w:rFonts w:ascii="Trebuchet MS" w:hAnsi="Trebuchet MS" w:cs="Trebuchet MS"/>
        <w:b/>
        <w:bCs/>
        <w:color w:val="4478CA"/>
        <w:sz w:val="18"/>
        <w:szCs w:val="18"/>
      </w:rPr>
      <w:t xml:space="preserve">Fédération des Maisons et </w:t>
    </w:r>
    <w:proofErr w:type="spellStart"/>
    <w:r w:rsidR="003C1AC0">
      <w:rPr>
        <w:rFonts w:ascii="Trebuchet MS" w:hAnsi="Trebuchet MS" w:cs="Trebuchet MS"/>
        <w:b/>
        <w:bCs/>
        <w:color w:val="4478CA"/>
        <w:sz w:val="18"/>
        <w:szCs w:val="18"/>
      </w:rPr>
      <w:t>équiPes</w:t>
    </w:r>
    <w:proofErr w:type="spellEnd"/>
    <w:r>
      <w:rPr>
        <w:rFonts w:ascii="Trebuchet MS" w:hAnsi="Trebuchet MS" w:cs="Trebuchet MS"/>
        <w:b/>
        <w:bCs/>
        <w:color w:val="4478CA"/>
        <w:sz w:val="18"/>
        <w:szCs w:val="18"/>
      </w:rPr>
      <w:t xml:space="preserve"> de santé </w:t>
    </w:r>
    <w:r w:rsidR="003B48DF">
      <w:rPr>
        <w:rFonts w:ascii="Trebuchet MS" w:hAnsi="Trebuchet MS" w:cs="Trebuchet MS"/>
        <w:b/>
        <w:bCs/>
        <w:color w:val="4478CA"/>
        <w:sz w:val="18"/>
        <w:szCs w:val="18"/>
      </w:rPr>
      <w:t xml:space="preserve">– Centre-Val de Loire, </w:t>
    </w:r>
    <w:r w:rsidR="003C1AC0">
      <w:rPr>
        <w:rFonts w:ascii="Trebuchet MS" w:hAnsi="Trebuchet MS" w:cs="Trebuchet MS"/>
        <w:b/>
        <w:bCs/>
        <w:i/>
        <w:iCs/>
        <w:color w:val="4478CA"/>
        <w:sz w:val="18"/>
        <w:szCs w:val="18"/>
      </w:rPr>
      <w:t>Contact :</w:t>
    </w:r>
    <w:r w:rsidR="003B48DF">
      <w:rPr>
        <w:rFonts w:ascii="Trebuchet MS" w:hAnsi="Trebuchet MS" w:cs="Trebuchet MS"/>
        <w:b/>
        <w:bCs/>
        <w:i/>
        <w:iCs/>
        <w:color w:val="4478CA"/>
        <w:sz w:val="18"/>
        <w:szCs w:val="18"/>
      </w:rPr>
      <w:t xml:space="preserve"> </w:t>
    </w:r>
    <w:r w:rsidR="003B48DF" w:rsidRPr="00BA3827">
      <w:rPr>
        <w:rFonts w:ascii="Trebuchet MS" w:hAnsi="Trebuchet MS" w:cs="Trebuchet MS"/>
        <w:b/>
        <w:bCs/>
        <w:i/>
        <w:iCs/>
        <w:color w:val="4478CA"/>
        <w:sz w:val="18"/>
        <w:szCs w:val="18"/>
      </w:rPr>
      <w:t>06 19 75 96 69</w:t>
    </w:r>
    <w:r w:rsidR="003B48DF">
      <w:rPr>
        <w:rFonts w:ascii="Trebuchet MS" w:hAnsi="Trebuchet MS" w:cs="Trebuchet MS"/>
        <w:b/>
        <w:bCs/>
        <w:i/>
        <w:iCs/>
        <w:color w:val="4478CA"/>
        <w:sz w:val="18"/>
        <w:szCs w:val="18"/>
      </w:rPr>
      <w:t xml:space="preserve">- </w:t>
    </w:r>
    <w:hyperlink r:id="rId1" w:history="1">
      <w:r w:rsidR="00E8059B" w:rsidRPr="000E1DF9">
        <w:rPr>
          <w:rStyle w:val="Lienhypertexte"/>
          <w:rFonts w:ascii="Trebuchet MS" w:hAnsi="Trebuchet MS" w:cs="Trebuchet MS"/>
          <w:b/>
          <w:bCs/>
          <w:i/>
          <w:iCs/>
          <w:sz w:val="18"/>
          <w:szCs w:val="18"/>
        </w:rPr>
        <w:t>contact@fmps-cvl.fr</w:t>
      </w:r>
    </w:hyperlink>
    <w:r w:rsidR="003B48DF">
      <w:rPr>
        <w:rFonts w:ascii="Trebuchet MS" w:hAnsi="Trebuchet MS" w:cs="Trebuchet MS"/>
        <w:b/>
        <w:bCs/>
        <w:i/>
        <w:iCs/>
        <w:color w:val="4478CA"/>
        <w:sz w:val="18"/>
        <w:szCs w:val="18"/>
      </w:rPr>
      <w:t xml:space="preserve"> </w:t>
    </w:r>
  </w:p>
  <w:p w14:paraId="0AD15D4A" w14:textId="16220470" w:rsidR="003B48DF" w:rsidRDefault="00087B8C" w:rsidP="003B48DF">
    <w:pPr>
      <w:jc w:val="center"/>
    </w:pPr>
    <w:r>
      <w:rPr>
        <w:rFonts w:ascii="Trebuchet MS" w:hAnsi="Trebuchet MS" w:cs="Trebuchet MS"/>
        <w:b/>
        <w:bCs/>
        <w:i/>
        <w:iCs/>
        <w:color w:val="4478CA"/>
        <w:sz w:val="18"/>
        <w:szCs w:val="18"/>
      </w:rPr>
      <w:t>52</w:t>
    </w:r>
    <w:r w:rsidR="003B48DF">
      <w:rPr>
        <w:rFonts w:ascii="Trebuchet MS" w:hAnsi="Trebuchet MS" w:cs="Trebuchet MS"/>
        <w:b/>
        <w:bCs/>
        <w:i/>
        <w:iCs/>
        <w:color w:val="4478CA"/>
        <w:sz w:val="18"/>
        <w:szCs w:val="18"/>
      </w:rPr>
      <w:t xml:space="preserve"> rue du Faubourg </w:t>
    </w:r>
    <w:r w:rsidR="000E7258">
      <w:rPr>
        <w:rFonts w:ascii="Trebuchet MS" w:hAnsi="Trebuchet MS" w:cs="Trebuchet MS"/>
        <w:b/>
        <w:bCs/>
        <w:i/>
        <w:iCs/>
        <w:color w:val="4478CA"/>
        <w:sz w:val="18"/>
        <w:szCs w:val="18"/>
      </w:rPr>
      <w:t>Bannier</w:t>
    </w:r>
    <w:r w:rsidR="003B48DF">
      <w:rPr>
        <w:rFonts w:ascii="Trebuchet MS" w:hAnsi="Trebuchet MS" w:cs="Trebuchet MS"/>
        <w:b/>
        <w:bCs/>
        <w:i/>
        <w:iCs/>
        <w:color w:val="4478CA"/>
        <w:sz w:val="18"/>
        <w:szCs w:val="18"/>
      </w:rPr>
      <w:t>– 45000 ORLEANS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2A8BD" w14:textId="77777777" w:rsidR="00C21F55" w:rsidRDefault="00C21F55">
      <w:r>
        <w:separator/>
      </w:r>
    </w:p>
  </w:footnote>
  <w:footnote w:type="continuationSeparator" w:id="0">
    <w:p w14:paraId="7E8A88E6" w14:textId="77777777" w:rsidR="00C21F55" w:rsidRDefault="00C21F55">
      <w:r>
        <w:continuationSeparator/>
      </w:r>
    </w:p>
  </w:footnote>
  <w:footnote w:type="continuationNotice" w:id="1">
    <w:p w14:paraId="1D594898" w14:textId="77777777" w:rsidR="00C21F55" w:rsidRDefault="00C21F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lledutableau"/>
      <w:tblW w:w="10486"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2553"/>
      <w:gridCol w:w="7933"/>
    </w:tblGrid>
    <w:tr w:rsidR="00FF79DE" w14:paraId="2D7E61FC" w14:textId="77777777" w:rsidTr="00D21E91">
      <w:tc>
        <w:tcPr>
          <w:tcW w:w="2553" w:type="dxa"/>
          <w:shd w:val="clear" w:color="auto" w:fill="FFFFFF" w:themeFill="background1"/>
        </w:tcPr>
        <w:p w14:paraId="63051DA3" w14:textId="3116EC83" w:rsidR="009F78A8" w:rsidRDefault="009F78A8" w:rsidP="00FF79DE">
          <w:pPr>
            <w:pStyle w:val="En-tte"/>
            <w:jc w:val="right"/>
          </w:pPr>
        </w:p>
      </w:tc>
      <w:tc>
        <w:tcPr>
          <w:tcW w:w="7933" w:type="dxa"/>
          <w:shd w:val="clear" w:color="auto" w:fill="FFFFFF" w:themeFill="background1"/>
          <w:vAlign w:val="center"/>
        </w:tcPr>
        <w:p w14:paraId="564EF0F2" w14:textId="37C15D1E" w:rsidR="009F78A8" w:rsidRPr="00D21E91" w:rsidRDefault="00FF79DE" w:rsidP="00FF79DE">
          <w:pPr>
            <w:pStyle w:val="En-tte"/>
            <w:jc w:val="right"/>
            <w:rPr>
              <w:color w:val="548DD4" w:themeColor="text2" w:themeTint="99"/>
              <w:sz w:val="28"/>
            </w:rPr>
          </w:pPr>
          <w:r>
            <w:rPr>
              <w:noProof/>
            </w:rPr>
            <w:drawing>
              <wp:inline distT="0" distB="0" distL="0" distR="0" wp14:anchorId="101E2304" wp14:editId="6F321622">
                <wp:extent cx="629920" cy="5859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a:extLst>
                            <a:ext uri="{28A0092B-C50C-407E-A947-70E740481C1C}">
                              <a14:useLocalDpi xmlns:a14="http://schemas.microsoft.com/office/drawing/2010/main" val="0"/>
                            </a:ext>
                          </a:extLst>
                        </a:blip>
                        <a:stretch>
                          <a:fillRect/>
                        </a:stretch>
                      </pic:blipFill>
                      <pic:spPr>
                        <a:xfrm>
                          <a:off x="0" y="0"/>
                          <a:ext cx="652421" cy="606903"/>
                        </a:xfrm>
                        <a:prstGeom prst="rect">
                          <a:avLst/>
                        </a:prstGeom>
                      </pic:spPr>
                    </pic:pic>
                  </a:graphicData>
                </a:graphic>
              </wp:inline>
            </w:drawing>
          </w:r>
        </w:p>
      </w:tc>
    </w:tr>
  </w:tbl>
  <w:p w14:paraId="6531EF53" w14:textId="6185B2D8" w:rsidR="009F78A8" w:rsidRDefault="009F78A8">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7B001" w14:textId="2A250C68" w:rsidR="00E070B3" w:rsidRPr="0051610A" w:rsidRDefault="0051610A" w:rsidP="0051610A">
    <w:pPr>
      <w:pStyle w:val="En-tte"/>
      <w:jc w:val="right"/>
    </w:pPr>
    <w:r>
      <w:rPr>
        <w:noProof/>
      </w:rPr>
      <w:drawing>
        <wp:inline distT="0" distB="0" distL="0" distR="0" wp14:anchorId="6A59CD7E" wp14:editId="122D4134">
          <wp:extent cx="629920" cy="585972"/>
          <wp:effectExtent l="0" t="0" r="0" b="0"/>
          <wp:docPr id="936599574" name="Picture 4" descr="Une image contenant Graphique, dessin humoristique, clipart,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599574" name="Picture 4" descr="Une image contenant Graphique, dessin humoristique, clipart, graphism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652421" cy="60690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53C5"/>
    <w:multiLevelType w:val="hybridMultilevel"/>
    <w:tmpl w:val="0756E37E"/>
    <w:lvl w:ilvl="0" w:tplc="DB12DEFE">
      <w:start w:val="1"/>
      <w:numFmt w:val="bullet"/>
      <w:pStyle w:val="Titre4"/>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1017B1E"/>
    <w:multiLevelType w:val="hybridMultilevel"/>
    <w:tmpl w:val="327C40CE"/>
    <w:lvl w:ilvl="0" w:tplc="88BC2350">
      <w:start w:val="1"/>
      <w:numFmt w:val="decimal"/>
      <w:lvlText w:val="%1)"/>
      <w:lvlJc w:val="left"/>
      <w:pPr>
        <w:ind w:left="720" w:hanging="360"/>
      </w:pPr>
      <w:rPr>
        <w:rFonts w:hint="default"/>
        <w:color w:val="548DD4" w:themeColor="text2" w:themeTint="99"/>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5DF372E"/>
    <w:multiLevelType w:val="hybridMultilevel"/>
    <w:tmpl w:val="220A394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601576D"/>
    <w:multiLevelType w:val="hybridMultilevel"/>
    <w:tmpl w:val="66B0E2C4"/>
    <w:lvl w:ilvl="0" w:tplc="76B8ECD8">
      <w:start w:val="1"/>
      <w:numFmt w:val="upperLetter"/>
      <w:pStyle w:val="Titre1"/>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15:restartNumberingAfterBreak="0">
    <w:nsid w:val="16021236"/>
    <w:multiLevelType w:val="hybridMultilevel"/>
    <w:tmpl w:val="469C29F2"/>
    <w:lvl w:ilvl="0" w:tplc="31F62FAC">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15:restartNumberingAfterBreak="0">
    <w:nsid w:val="1ACE79FB"/>
    <w:multiLevelType w:val="hybridMultilevel"/>
    <w:tmpl w:val="393AD9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ACE6CAB"/>
    <w:multiLevelType w:val="hybridMultilevel"/>
    <w:tmpl w:val="CAD26C60"/>
    <w:lvl w:ilvl="0" w:tplc="040C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2B0B0F91"/>
    <w:multiLevelType w:val="hybridMultilevel"/>
    <w:tmpl w:val="8796053E"/>
    <w:lvl w:ilvl="0" w:tplc="040C0017">
      <w:start w:val="1"/>
      <w:numFmt w:val="lowerLetter"/>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8" w15:restartNumberingAfterBreak="0">
    <w:nsid w:val="30196B14"/>
    <w:multiLevelType w:val="hybridMultilevel"/>
    <w:tmpl w:val="90E08820"/>
    <w:lvl w:ilvl="0" w:tplc="D638A612">
      <w:start w:val="4"/>
      <w:numFmt w:val="bullet"/>
      <w:lvlText w:val="-"/>
      <w:lvlJc w:val="left"/>
      <w:pPr>
        <w:ind w:left="720" w:hanging="360"/>
      </w:pPr>
      <w:rPr>
        <w:rFonts w:ascii="Cambria" w:eastAsiaTheme="minorHAnsi" w:hAnsi="Cambria"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A026484"/>
    <w:multiLevelType w:val="hybridMultilevel"/>
    <w:tmpl w:val="E9BEB546"/>
    <w:lvl w:ilvl="0" w:tplc="28EEB8B8">
      <w:start w:val="1"/>
      <w:numFmt w:val="lowerLetter"/>
      <w:pStyle w:val="Titre6"/>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EEF66D0"/>
    <w:multiLevelType w:val="hybridMultilevel"/>
    <w:tmpl w:val="D5B87ECA"/>
    <w:lvl w:ilvl="0" w:tplc="5194FF16">
      <w:start w:val="1"/>
      <w:numFmt w:val="decimal"/>
      <w:pStyle w:val="Style4"/>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F81609D"/>
    <w:multiLevelType w:val="hybridMultilevel"/>
    <w:tmpl w:val="569C02F0"/>
    <w:lvl w:ilvl="0" w:tplc="040C0019">
      <w:start w:val="1"/>
      <w:numFmt w:val="lowerLetter"/>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12" w15:restartNumberingAfterBreak="0">
    <w:nsid w:val="506C00C0"/>
    <w:multiLevelType w:val="hybridMultilevel"/>
    <w:tmpl w:val="7DC42D9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E966C32"/>
    <w:multiLevelType w:val="hybridMultilevel"/>
    <w:tmpl w:val="FDB8228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66F17973"/>
    <w:multiLevelType w:val="hybridMultilevel"/>
    <w:tmpl w:val="27F07BAA"/>
    <w:lvl w:ilvl="0" w:tplc="EF041F28">
      <w:start w:val="1"/>
      <w:numFmt w:val="lowerLetter"/>
      <w:pStyle w:val="Titre5"/>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B403D32"/>
    <w:multiLevelType w:val="hybridMultilevel"/>
    <w:tmpl w:val="0CEE7D6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D092FE7"/>
    <w:multiLevelType w:val="hybridMultilevel"/>
    <w:tmpl w:val="A498EC52"/>
    <w:lvl w:ilvl="0" w:tplc="A3740052">
      <w:start w:val="1"/>
      <w:numFmt w:val="decimal"/>
      <w:pStyle w:val="Titre2"/>
      <w:lvlText w:val="%1."/>
      <w:lvlJc w:val="left"/>
      <w:pPr>
        <w:ind w:left="927"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23E7F83"/>
    <w:multiLevelType w:val="hybridMultilevel"/>
    <w:tmpl w:val="719E2A4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29C28FE"/>
    <w:multiLevelType w:val="hybridMultilevel"/>
    <w:tmpl w:val="42121F7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78A93BDF"/>
    <w:multiLevelType w:val="hybridMultilevel"/>
    <w:tmpl w:val="822AF4F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9B569C4"/>
    <w:multiLevelType w:val="hybridMultilevel"/>
    <w:tmpl w:val="B002EDCE"/>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398289531">
    <w:abstractNumId w:val="15"/>
  </w:num>
  <w:num w:numId="2" w16cid:durableId="2087066041">
    <w:abstractNumId w:val="17"/>
  </w:num>
  <w:num w:numId="3" w16cid:durableId="640312572">
    <w:abstractNumId w:val="6"/>
  </w:num>
  <w:num w:numId="4" w16cid:durableId="1793939255">
    <w:abstractNumId w:val="5"/>
  </w:num>
  <w:num w:numId="5" w16cid:durableId="232861600">
    <w:abstractNumId w:val="10"/>
  </w:num>
  <w:num w:numId="6" w16cid:durableId="138041990">
    <w:abstractNumId w:val="3"/>
  </w:num>
  <w:num w:numId="7" w16cid:durableId="786318436">
    <w:abstractNumId w:val="16"/>
  </w:num>
  <w:num w:numId="8" w16cid:durableId="1259607013">
    <w:abstractNumId w:val="14"/>
  </w:num>
  <w:num w:numId="9" w16cid:durableId="2144811530">
    <w:abstractNumId w:val="9"/>
  </w:num>
  <w:num w:numId="10" w16cid:durableId="2113162861">
    <w:abstractNumId w:val="8"/>
  </w:num>
  <w:num w:numId="11" w16cid:durableId="162666190">
    <w:abstractNumId w:val="1"/>
  </w:num>
  <w:num w:numId="12" w16cid:durableId="416630748">
    <w:abstractNumId w:val="2"/>
  </w:num>
  <w:num w:numId="13" w16cid:durableId="1287003880">
    <w:abstractNumId w:val="11"/>
  </w:num>
  <w:num w:numId="14" w16cid:durableId="1201087427">
    <w:abstractNumId w:val="7"/>
  </w:num>
  <w:num w:numId="15" w16cid:durableId="647591920">
    <w:abstractNumId w:val="0"/>
  </w:num>
  <w:num w:numId="16" w16cid:durableId="982998916">
    <w:abstractNumId w:val="4"/>
  </w:num>
  <w:num w:numId="17" w16cid:durableId="477957825">
    <w:abstractNumId w:val="3"/>
    <w:lvlOverride w:ilvl="0">
      <w:startOverride w:val="1"/>
    </w:lvlOverride>
  </w:num>
  <w:num w:numId="18" w16cid:durableId="1217279156">
    <w:abstractNumId w:val="18"/>
  </w:num>
  <w:num w:numId="19" w16cid:durableId="1702121546">
    <w:abstractNumId w:val="12"/>
  </w:num>
  <w:num w:numId="20" w16cid:durableId="378165269">
    <w:abstractNumId w:val="20"/>
  </w:num>
  <w:num w:numId="21" w16cid:durableId="667754206">
    <w:abstractNumId w:val="19"/>
  </w:num>
  <w:num w:numId="22" w16cid:durableId="1431469593">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31A"/>
    <w:rsid w:val="00001973"/>
    <w:rsid w:val="00004131"/>
    <w:rsid w:val="00004F59"/>
    <w:rsid w:val="000148B8"/>
    <w:rsid w:val="00033AE6"/>
    <w:rsid w:val="0003476E"/>
    <w:rsid w:val="0004143A"/>
    <w:rsid w:val="000421A6"/>
    <w:rsid w:val="0004243A"/>
    <w:rsid w:val="00043A5C"/>
    <w:rsid w:val="0005696B"/>
    <w:rsid w:val="000829D4"/>
    <w:rsid w:val="00084971"/>
    <w:rsid w:val="00087B8C"/>
    <w:rsid w:val="000912B8"/>
    <w:rsid w:val="00093832"/>
    <w:rsid w:val="0009540B"/>
    <w:rsid w:val="00097325"/>
    <w:rsid w:val="000A7CF4"/>
    <w:rsid w:val="000B006C"/>
    <w:rsid w:val="000B43BE"/>
    <w:rsid w:val="000D24F5"/>
    <w:rsid w:val="000D3407"/>
    <w:rsid w:val="000D6A8F"/>
    <w:rsid w:val="000D72B8"/>
    <w:rsid w:val="000E0E76"/>
    <w:rsid w:val="000E2FB1"/>
    <w:rsid w:val="000E3FA9"/>
    <w:rsid w:val="000E7258"/>
    <w:rsid w:val="00113130"/>
    <w:rsid w:val="001143AD"/>
    <w:rsid w:val="00114C30"/>
    <w:rsid w:val="00131575"/>
    <w:rsid w:val="00131802"/>
    <w:rsid w:val="001348B2"/>
    <w:rsid w:val="00135203"/>
    <w:rsid w:val="0013776F"/>
    <w:rsid w:val="00141D2E"/>
    <w:rsid w:val="00145D48"/>
    <w:rsid w:val="00146612"/>
    <w:rsid w:val="00146A03"/>
    <w:rsid w:val="00150893"/>
    <w:rsid w:val="001538BF"/>
    <w:rsid w:val="00161645"/>
    <w:rsid w:val="00164C5C"/>
    <w:rsid w:val="00173B80"/>
    <w:rsid w:val="00177533"/>
    <w:rsid w:val="00180807"/>
    <w:rsid w:val="001963D2"/>
    <w:rsid w:val="001A1959"/>
    <w:rsid w:val="001A2AD1"/>
    <w:rsid w:val="001A596B"/>
    <w:rsid w:val="001B42C2"/>
    <w:rsid w:val="001C7B1D"/>
    <w:rsid w:val="001D5D23"/>
    <w:rsid w:val="001D6B17"/>
    <w:rsid w:val="001F1AC9"/>
    <w:rsid w:val="001F4311"/>
    <w:rsid w:val="00200AED"/>
    <w:rsid w:val="0020434A"/>
    <w:rsid w:val="002321FC"/>
    <w:rsid w:val="0024262E"/>
    <w:rsid w:val="00242BFF"/>
    <w:rsid w:val="002472A3"/>
    <w:rsid w:val="0025283A"/>
    <w:rsid w:val="00253602"/>
    <w:rsid w:val="002617AA"/>
    <w:rsid w:val="00274AB8"/>
    <w:rsid w:val="00277937"/>
    <w:rsid w:val="00282B93"/>
    <w:rsid w:val="002A029C"/>
    <w:rsid w:val="002A29FA"/>
    <w:rsid w:val="002A5D4C"/>
    <w:rsid w:val="002B0381"/>
    <w:rsid w:val="002B2154"/>
    <w:rsid w:val="002B61D1"/>
    <w:rsid w:val="002D4612"/>
    <w:rsid w:val="002E5A52"/>
    <w:rsid w:val="002E6ACE"/>
    <w:rsid w:val="002F08C2"/>
    <w:rsid w:val="00310120"/>
    <w:rsid w:val="00323122"/>
    <w:rsid w:val="00326BE6"/>
    <w:rsid w:val="00345730"/>
    <w:rsid w:val="00371B79"/>
    <w:rsid w:val="00377E3E"/>
    <w:rsid w:val="00382889"/>
    <w:rsid w:val="00395FE9"/>
    <w:rsid w:val="00396D1E"/>
    <w:rsid w:val="0039737F"/>
    <w:rsid w:val="003A3AED"/>
    <w:rsid w:val="003A3BF9"/>
    <w:rsid w:val="003A43F4"/>
    <w:rsid w:val="003B0AFF"/>
    <w:rsid w:val="003B48DF"/>
    <w:rsid w:val="003C1AC0"/>
    <w:rsid w:val="003C1C38"/>
    <w:rsid w:val="003C4340"/>
    <w:rsid w:val="003E0104"/>
    <w:rsid w:val="003E206A"/>
    <w:rsid w:val="003E3202"/>
    <w:rsid w:val="003E5AAC"/>
    <w:rsid w:val="003F2332"/>
    <w:rsid w:val="003F7564"/>
    <w:rsid w:val="00410715"/>
    <w:rsid w:val="0041562A"/>
    <w:rsid w:val="00432454"/>
    <w:rsid w:val="00432D70"/>
    <w:rsid w:val="00436C3B"/>
    <w:rsid w:val="00452DEB"/>
    <w:rsid w:val="004543B3"/>
    <w:rsid w:val="004613CD"/>
    <w:rsid w:val="00470C79"/>
    <w:rsid w:val="004733A6"/>
    <w:rsid w:val="004809E5"/>
    <w:rsid w:val="00484870"/>
    <w:rsid w:val="00492188"/>
    <w:rsid w:val="004A2061"/>
    <w:rsid w:val="004C058D"/>
    <w:rsid w:val="004C5D8E"/>
    <w:rsid w:val="004D3E00"/>
    <w:rsid w:val="004E5EA6"/>
    <w:rsid w:val="00504971"/>
    <w:rsid w:val="0051610A"/>
    <w:rsid w:val="00521103"/>
    <w:rsid w:val="005243D9"/>
    <w:rsid w:val="00552426"/>
    <w:rsid w:val="00553898"/>
    <w:rsid w:val="0055755E"/>
    <w:rsid w:val="00562B30"/>
    <w:rsid w:val="00565CA9"/>
    <w:rsid w:val="00573020"/>
    <w:rsid w:val="00577060"/>
    <w:rsid w:val="0058517E"/>
    <w:rsid w:val="00585460"/>
    <w:rsid w:val="00594240"/>
    <w:rsid w:val="005A0A25"/>
    <w:rsid w:val="005A3543"/>
    <w:rsid w:val="005A3D2E"/>
    <w:rsid w:val="005B4E0C"/>
    <w:rsid w:val="005B71D4"/>
    <w:rsid w:val="005C5772"/>
    <w:rsid w:val="005C7612"/>
    <w:rsid w:val="005E09A5"/>
    <w:rsid w:val="005E107E"/>
    <w:rsid w:val="005F4334"/>
    <w:rsid w:val="005F5CDD"/>
    <w:rsid w:val="00604E6A"/>
    <w:rsid w:val="00610AAE"/>
    <w:rsid w:val="00611E3D"/>
    <w:rsid w:val="0061560F"/>
    <w:rsid w:val="0062653A"/>
    <w:rsid w:val="0063309C"/>
    <w:rsid w:val="006331E0"/>
    <w:rsid w:val="0063332C"/>
    <w:rsid w:val="00640B2F"/>
    <w:rsid w:val="00643714"/>
    <w:rsid w:val="006574D8"/>
    <w:rsid w:val="00657C0C"/>
    <w:rsid w:val="0066293F"/>
    <w:rsid w:val="00667933"/>
    <w:rsid w:val="00681383"/>
    <w:rsid w:val="006A3881"/>
    <w:rsid w:val="006A3943"/>
    <w:rsid w:val="006B3649"/>
    <w:rsid w:val="006C0A33"/>
    <w:rsid w:val="006C23C6"/>
    <w:rsid w:val="006C317B"/>
    <w:rsid w:val="006C5958"/>
    <w:rsid w:val="006C78BF"/>
    <w:rsid w:val="006D4F8E"/>
    <w:rsid w:val="006D5326"/>
    <w:rsid w:val="006D6EDB"/>
    <w:rsid w:val="006D7520"/>
    <w:rsid w:val="006E4BFA"/>
    <w:rsid w:val="006E536D"/>
    <w:rsid w:val="006F0D17"/>
    <w:rsid w:val="006F2CAF"/>
    <w:rsid w:val="006F438B"/>
    <w:rsid w:val="006F4A14"/>
    <w:rsid w:val="00702F05"/>
    <w:rsid w:val="00703184"/>
    <w:rsid w:val="007060E7"/>
    <w:rsid w:val="007062A1"/>
    <w:rsid w:val="00717ECA"/>
    <w:rsid w:val="0072778D"/>
    <w:rsid w:val="00735F04"/>
    <w:rsid w:val="00754468"/>
    <w:rsid w:val="00756409"/>
    <w:rsid w:val="00770085"/>
    <w:rsid w:val="00772D30"/>
    <w:rsid w:val="00777768"/>
    <w:rsid w:val="00782126"/>
    <w:rsid w:val="00786F41"/>
    <w:rsid w:val="00795A4C"/>
    <w:rsid w:val="007A2F94"/>
    <w:rsid w:val="007A47BF"/>
    <w:rsid w:val="007A53BE"/>
    <w:rsid w:val="007B2E72"/>
    <w:rsid w:val="007C6CAA"/>
    <w:rsid w:val="007C76A9"/>
    <w:rsid w:val="007D52B1"/>
    <w:rsid w:val="00800E89"/>
    <w:rsid w:val="00813DC4"/>
    <w:rsid w:val="0081480E"/>
    <w:rsid w:val="0081502B"/>
    <w:rsid w:val="00821775"/>
    <w:rsid w:val="00836E1D"/>
    <w:rsid w:val="00836E69"/>
    <w:rsid w:val="00836F5A"/>
    <w:rsid w:val="008456EB"/>
    <w:rsid w:val="008459B4"/>
    <w:rsid w:val="0084631A"/>
    <w:rsid w:val="00852E38"/>
    <w:rsid w:val="00860CA4"/>
    <w:rsid w:val="0086315C"/>
    <w:rsid w:val="00883721"/>
    <w:rsid w:val="00884B89"/>
    <w:rsid w:val="00897856"/>
    <w:rsid w:val="008A3BB2"/>
    <w:rsid w:val="008A7387"/>
    <w:rsid w:val="008B77BE"/>
    <w:rsid w:val="008D0489"/>
    <w:rsid w:val="008F5E6B"/>
    <w:rsid w:val="008F6A8D"/>
    <w:rsid w:val="00922513"/>
    <w:rsid w:val="009267C2"/>
    <w:rsid w:val="00931600"/>
    <w:rsid w:val="00932198"/>
    <w:rsid w:val="00932E75"/>
    <w:rsid w:val="00942775"/>
    <w:rsid w:val="00947262"/>
    <w:rsid w:val="00951652"/>
    <w:rsid w:val="00954023"/>
    <w:rsid w:val="00957858"/>
    <w:rsid w:val="00957AF0"/>
    <w:rsid w:val="00966A6B"/>
    <w:rsid w:val="009729DC"/>
    <w:rsid w:val="00976070"/>
    <w:rsid w:val="009857F4"/>
    <w:rsid w:val="009A4070"/>
    <w:rsid w:val="009A61D1"/>
    <w:rsid w:val="009B5968"/>
    <w:rsid w:val="009C535F"/>
    <w:rsid w:val="009D5DDE"/>
    <w:rsid w:val="009E0F76"/>
    <w:rsid w:val="009E38E7"/>
    <w:rsid w:val="009E71F3"/>
    <w:rsid w:val="009F2799"/>
    <w:rsid w:val="009F78A8"/>
    <w:rsid w:val="00A065A9"/>
    <w:rsid w:val="00A152CB"/>
    <w:rsid w:val="00A153FA"/>
    <w:rsid w:val="00A305C7"/>
    <w:rsid w:val="00A400A0"/>
    <w:rsid w:val="00A40DE0"/>
    <w:rsid w:val="00A51D86"/>
    <w:rsid w:val="00A7262F"/>
    <w:rsid w:val="00A74BCC"/>
    <w:rsid w:val="00A74BF1"/>
    <w:rsid w:val="00A82AC0"/>
    <w:rsid w:val="00AA3608"/>
    <w:rsid w:val="00AA65E5"/>
    <w:rsid w:val="00AB2129"/>
    <w:rsid w:val="00AB37CD"/>
    <w:rsid w:val="00AB407C"/>
    <w:rsid w:val="00AC3144"/>
    <w:rsid w:val="00AC70DF"/>
    <w:rsid w:val="00AD0796"/>
    <w:rsid w:val="00AE1C60"/>
    <w:rsid w:val="00AE3315"/>
    <w:rsid w:val="00AE7D15"/>
    <w:rsid w:val="00AE7D43"/>
    <w:rsid w:val="00B05239"/>
    <w:rsid w:val="00B11974"/>
    <w:rsid w:val="00B209B7"/>
    <w:rsid w:val="00B2305B"/>
    <w:rsid w:val="00B247B1"/>
    <w:rsid w:val="00B30BB0"/>
    <w:rsid w:val="00B4449E"/>
    <w:rsid w:val="00B45AB6"/>
    <w:rsid w:val="00B47D8A"/>
    <w:rsid w:val="00B55B4C"/>
    <w:rsid w:val="00B55DC8"/>
    <w:rsid w:val="00B62DAA"/>
    <w:rsid w:val="00B65E97"/>
    <w:rsid w:val="00B70463"/>
    <w:rsid w:val="00B74CCA"/>
    <w:rsid w:val="00B7522F"/>
    <w:rsid w:val="00B760AF"/>
    <w:rsid w:val="00B776CD"/>
    <w:rsid w:val="00B8068F"/>
    <w:rsid w:val="00B8793E"/>
    <w:rsid w:val="00B944AF"/>
    <w:rsid w:val="00B94BCF"/>
    <w:rsid w:val="00BA050E"/>
    <w:rsid w:val="00BA3827"/>
    <w:rsid w:val="00BA4E81"/>
    <w:rsid w:val="00BA5CBC"/>
    <w:rsid w:val="00BC519D"/>
    <w:rsid w:val="00BD698B"/>
    <w:rsid w:val="00BD7249"/>
    <w:rsid w:val="00BE6178"/>
    <w:rsid w:val="00BE6287"/>
    <w:rsid w:val="00BF44FA"/>
    <w:rsid w:val="00BF56F7"/>
    <w:rsid w:val="00BF6C29"/>
    <w:rsid w:val="00C21949"/>
    <w:rsid w:val="00C21F55"/>
    <w:rsid w:val="00C33C59"/>
    <w:rsid w:val="00C3639D"/>
    <w:rsid w:val="00C51B65"/>
    <w:rsid w:val="00C616FA"/>
    <w:rsid w:val="00C61FE1"/>
    <w:rsid w:val="00C62100"/>
    <w:rsid w:val="00C70244"/>
    <w:rsid w:val="00C70DC7"/>
    <w:rsid w:val="00C805C6"/>
    <w:rsid w:val="00C82E6A"/>
    <w:rsid w:val="00C90807"/>
    <w:rsid w:val="00C90FC2"/>
    <w:rsid w:val="00CA148A"/>
    <w:rsid w:val="00CA3CC2"/>
    <w:rsid w:val="00CD1150"/>
    <w:rsid w:val="00CD6AD8"/>
    <w:rsid w:val="00CE27E6"/>
    <w:rsid w:val="00CE541E"/>
    <w:rsid w:val="00D04474"/>
    <w:rsid w:val="00D11486"/>
    <w:rsid w:val="00D13F9C"/>
    <w:rsid w:val="00D14397"/>
    <w:rsid w:val="00D21E91"/>
    <w:rsid w:val="00D22E2D"/>
    <w:rsid w:val="00D3777E"/>
    <w:rsid w:val="00D463FA"/>
    <w:rsid w:val="00D50464"/>
    <w:rsid w:val="00D53BC9"/>
    <w:rsid w:val="00D54657"/>
    <w:rsid w:val="00D56C6E"/>
    <w:rsid w:val="00D70112"/>
    <w:rsid w:val="00D865A8"/>
    <w:rsid w:val="00D918DB"/>
    <w:rsid w:val="00DB4703"/>
    <w:rsid w:val="00DB5F8D"/>
    <w:rsid w:val="00DC41EB"/>
    <w:rsid w:val="00DC42F9"/>
    <w:rsid w:val="00DD1707"/>
    <w:rsid w:val="00DD1D47"/>
    <w:rsid w:val="00DD4423"/>
    <w:rsid w:val="00DF7762"/>
    <w:rsid w:val="00E02753"/>
    <w:rsid w:val="00E05552"/>
    <w:rsid w:val="00E070B3"/>
    <w:rsid w:val="00E10CDE"/>
    <w:rsid w:val="00E33334"/>
    <w:rsid w:val="00E33BE8"/>
    <w:rsid w:val="00E33E38"/>
    <w:rsid w:val="00E406A1"/>
    <w:rsid w:val="00E44F86"/>
    <w:rsid w:val="00E57298"/>
    <w:rsid w:val="00E57BA6"/>
    <w:rsid w:val="00E76C06"/>
    <w:rsid w:val="00E7751A"/>
    <w:rsid w:val="00E8059B"/>
    <w:rsid w:val="00E81104"/>
    <w:rsid w:val="00E84BF5"/>
    <w:rsid w:val="00E923CE"/>
    <w:rsid w:val="00EA75D4"/>
    <w:rsid w:val="00EB0538"/>
    <w:rsid w:val="00ED0D95"/>
    <w:rsid w:val="00ED1C18"/>
    <w:rsid w:val="00ED7A61"/>
    <w:rsid w:val="00ED7C6F"/>
    <w:rsid w:val="00EE0368"/>
    <w:rsid w:val="00EE3A29"/>
    <w:rsid w:val="00EE4CB5"/>
    <w:rsid w:val="00EF06C2"/>
    <w:rsid w:val="00F00977"/>
    <w:rsid w:val="00F02085"/>
    <w:rsid w:val="00F138B3"/>
    <w:rsid w:val="00F140D5"/>
    <w:rsid w:val="00F1613F"/>
    <w:rsid w:val="00F223DD"/>
    <w:rsid w:val="00F26325"/>
    <w:rsid w:val="00F32B7D"/>
    <w:rsid w:val="00F440C5"/>
    <w:rsid w:val="00F44320"/>
    <w:rsid w:val="00F44478"/>
    <w:rsid w:val="00F45BB9"/>
    <w:rsid w:val="00F46325"/>
    <w:rsid w:val="00F548E3"/>
    <w:rsid w:val="00F5564E"/>
    <w:rsid w:val="00F9280D"/>
    <w:rsid w:val="00FB5456"/>
    <w:rsid w:val="00FD0AB1"/>
    <w:rsid w:val="00FE2B03"/>
    <w:rsid w:val="00FE3D35"/>
    <w:rsid w:val="00FF79DE"/>
  </w:rsids>
  <m:mathPr>
    <m:mathFont m:val="Cambria Math"/>
    <m:brkBin m:val="before"/>
    <m:brkBinSub m:val="--"/>
    <m:smallFrac m:val="0"/>
    <m:dispDef m:val="0"/>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CA8DE"/>
  <w15:docId w15:val="{CB313C91-B739-436F-8AD9-B29E41EF2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DA7480"/>
  </w:style>
  <w:style w:type="paragraph" w:styleId="Titre1">
    <w:name w:val="heading 1"/>
    <w:basedOn w:val="Normal"/>
    <w:next w:val="Normal"/>
    <w:link w:val="Titre1Car"/>
    <w:uiPriority w:val="9"/>
    <w:qFormat/>
    <w:rsid w:val="0066293F"/>
    <w:pPr>
      <w:keepNext/>
      <w:keepLines/>
      <w:numPr>
        <w:numId w:val="6"/>
      </w:numPr>
      <w:spacing w:before="240"/>
      <w:outlineLvl w:val="0"/>
    </w:pPr>
    <w:rPr>
      <w:rFonts w:asciiTheme="majorHAnsi" w:eastAsiaTheme="majorEastAsia" w:hAnsiTheme="majorHAnsi" w:cstheme="majorBidi"/>
      <w:b/>
      <w:color w:val="F79646" w:themeColor="accent6"/>
      <w:sz w:val="28"/>
      <w:szCs w:val="32"/>
    </w:rPr>
  </w:style>
  <w:style w:type="paragraph" w:styleId="Titre2">
    <w:name w:val="heading 2"/>
    <w:basedOn w:val="Normal"/>
    <w:next w:val="Normal"/>
    <w:link w:val="Titre2Car"/>
    <w:uiPriority w:val="9"/>
    <w:unhideWhenUsed/>
    <w:qFormat/>
    <w:rsid w:val="0072778D"/>
    <w:pPr>
      <w:keepNext/>
      <w:keepLines/>
      <w:numPr>
        <w:numId w:val="7"/>
      </w:numPr>
      <w:spacing w:before="40"/>
      <w:ind w:left="1068"/>
      <w:outlineLvl w:val="1"/>
    </w:pPr>
    <w:rPr>
      <w:rFonts w:asciiTheme="majorHAnsi" w:eastAsiaTheme="majorEastAsia" w:hAnsiTheme="majorHAnsi" w:cstheme="majorBidi"/>
      <w:b/>
      <w:color w:val="F79646" w:themeColor="accent6"/>
      <w:szCs w:val="26"/>
    </w:rPr>
  </w:style>
  <w:style w:type="paragraph" w:styleId="Titre3">
    <w:name w:val="heading 3"/>
    <w:basedOn w:val="Normal"/>
    <w:next w:val="Normal"/>
    <w:link w:val="Titre3Car"/>
    <w:uiPriority w:val="9"/>
    <w:unhideWhenUsed/>
    <w:qFormat/>
    <w:rsid w:val="00E923CE"/>
    <w:pPr>
      <w:keepNext/>
      <w:keepLines/>
      <w:spacing w:before="40"/>
      <w:ind w:left="708"/>
      <w:outlineLvl w:val="2"/>
    </w:pPr>
    <w:rPr>
      <w:rFonts w:asciiTheme="majorHAnsi" w:eastAsiaTheme="majorEastAsia" w:hAnsiTheme="majorHAnsi" w:cstheme="majorBidi"/>
      <w:color w:val="548DD4" w:themeColor="text2" w:themeTint="99"/>
    </w:rPr>
  </w:style>
  <w:style w:type="paragraph" w:styleId="Titre4">
    <w:name w:val="heading 4"/>
    <w:basedOn w:val="Normal"/>
    <w:next w:val="Normal"/>
    <w:link w:val="Titre4Car"/>
    <w:uiPriority w:val="9"/>
    <w:unhideWhenUsed/>
    <w:qFormat/>
    <w:rsid w:val="00B4449E"/>
    <w:pPr>
      <w:keepNext/>
      <w:keepLines/>
      <w:numPr>
        <w:numId w:val="15"/>
      </w:numPr>
      <w:spacing w:before="40"/>
      <w:ind w:left="1068"/>
      <w:outlineLvl w:val="3"/>
    </w:pPr>
    <w:rPr>
      <w:rFonts w:asciiTheme="majorHAnsi" w:eastAsiaTheme="majorEastAsia" w:hAnsiTheme="majorHAnsi" w:cstheme="majorBidi"/>
      <w:i/>
      <w:iCs/>
    </w:rPr>
  </w:style>
  <w:style w:type="paragraph" w:styleId="Titre5">
    <w:name w:val="heading 5"/>
    <w:basedOn w:val="Normal"/>
    <w:next w:val="Normal"/>
    <w:link w:val="Titre5Car"/>
    <w:uiPriority w:val="9"/>
    <w:unhideWhenUsed/>
    <w:rsid w:val="00AC70DF"/>
    <w:pPr>
      <w:keepNext/>
      <w:keepLines/>
      <w:numPr>
        <w:numId w:val="8"/>
      </w:numPr>
      <w:spacing w:before="40"/>
      <w:outlineLvl w:val="4"/>
    </w:pPr>
    <w:rPr>
      <w:rFonts w:asciiTheme="majorHAnsi" w:eastAsiaTheme="majorEastAsia" w:hAnsiTheme="majorHAnsi" w:cstheme="majorBidi"/>
      <w:color w:val="548DD4" w:themeColor="text2" w:themeTint="99"/>
    </w:rPr>
  </w:style>
  <w:style w:type="paragraph" w:styleId="Titre6">
    <w:name w:val="heading 6"/>
    <w:basedOn w:val="Normal"/>
    <w:next w:val="Normal"/>
    <w:link w:val="Titre6Car"/>
    <w:uiPriority w:val="9"/>
    <w:unhideWhenUsed/>
    <w:rsid w:val="00AC70DF"/>
    <w:pPr>
      <w:keepNext/>
      <w:keepLines/>
      <w:numPr>
        <w:numId w:val="9"/>
      </w:numPr>
      <w:spacing w:before="40"/>
      <w:outlineLvl w:val="5"/>
    </w:pPr>
    <w:rPr>
      <w:rFonts w:asciiTheme="majorHAnsi" w:eastAsiaTheme="majorEastAsia" w:hAnsiTheme="majorHAnsi" w:cstheme="majorBidi"/>
      <w:color w:val="548DD4" w:themeColor="text2" w:themeTint="99"/>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B0538"/>
    <w:pPr>
      <w:tabs>
        <w:tab w:val="center" w:pos="4536"/>
        <w:tab w:val="right" w:pos="9072"/>
      </w:tabs>
    </w:pPr>
  </w:style>
  <w:style w:type="character" w:customStyle="1" w:styleId="En-tteCar">
    <w:name w:val="En-tête Car"/>
    <w:basedOn w:val="Policepardfaut"/>
    <w:link w:val="En-tte"/>
    <w:uiPriority w:val="99"/>
    <w:rsid w:val="00EB0538"/>
  </w:style>
  <w:style w:type="paragraph" w:styleId="Pieddepage">
    <w:name w:val="footer"/>
    <w:basedOn w:val="Normal"/>
    <w:link w:val="PieddepageCar"/>
    <w:uiPriority w:val="99"/>
    <w:unhideWhenUsed/>
    <w:rsid w:val="00EB0538"/>
    <w:pPr>
      <w:tabs>
        <w:tab w:val="center" w:pos="4536"/>
        <w:tab w:val="right" w:pos="9072"/>
      </w:tabs>
    </w:pPr>
  </w:style>
  <w:style w:type="character" w:customStyle="1" w:styleId="PieddepageCar">
    <w:name w:val="Pied de page Car"/>
    <w:basedOn w:val="Policepardfaut"/>
    <w:link w:val="Pieddepage"/>
    <w:uiPriority w:val="99"/>
    <w:rsid w:val="00EB0538"/>
  </w:style>
  <w:style w:type="character" w:styleId="Lienhypertexte">
    <w:name w:val="Hyperlink"/>
    <w:basedOn w:val="Policepardfaut"/>
    <w:uiPriority w:val="99"/>
    <w:unhideWhenUsed/>
    <w:rsid w:val="00BA3827"/>
    <w:rPr>
      <w:color w:val="0000FF" w:themeColor="hyperlink"/>
      <w:u w:val="single"/>
    </w:rPr>
  </w:style>
  <w:style w:type="character" w:styleId="Mentionnonrsolue">
    <w:name w:val="Unresolved Mention"/>
    <w:basedOn w:val="Policepardfaut"/>
    <w:uiPriority w:val="99"/>
    <w:rsid w:val="00BA3827"/>
    <w:rPr>
      <w:color w:val="605E5C"/>
      <w:shd w:val="clear" w:color="auto" w:fill="E1DFDD"/>
    </w:rPr>
  </w:style>
  <w:style w:type="table" w:styleId="Grilledutableau">
    <w:name w:val="Table Grid"/>
    <w:basedOn w:val="TableauNormal"/>
    <w:uiPriority w:val="59"/>
    <w:rsid w:val="009F78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grdq">
    <w:name w:val="jsgrdq"/>
    <w:basedOn w:val="Policepardfaut"/>
    <w:rsid w:val="00E33334"/>
  </w:style>
  <w:style w:type="paragraph" w:styleId="Paragraphedeliste">
    <w:name w:val="List Paragraph"/>
    <w:basedOn w:val="Normal"/>
    <w:link w:val="ParagraphedelisteCar"/>
    <w:uiPriority w:val="34"/>
    <w:qFormat/>
    <w:rsid w:val="001F4311"/>
    <w:pPr>
      <w:ind w:left="720"/>
      <w:contextualSpacing/>
    </w:pPr>
  </w:style>
  <w:style w:type="paragraph" w:styleId="NormalWeb">
    <w:name w:val="Normal (Web)"/>
    <w:basedOn w:val="Normal"/>
    <w:uiPriority w:val="99"/>
    <w:unhideWhenUsed/>
    <w:rsid w:val="00AB37CD"/>
    <w:pPr>
      <w:spacing w:before="100" w:beforeAutospacing="1" w:after="100" w:afterAutospacing="1"/>
    </w:pPr>
    <w:rPr>
      <w:rFonts w:ascii="Times New Roman" w:eastAsia="Times New Roman" w:hAnsi="Times New Roman" w:cs="Times New Roman"/>
      <w:lang w:eastAsia="fr-FR"/>
    </w:rPr>
  </w:style>
  <w:style w:type="character" w:customStyle="1" w:styleId="Titre1Car">
    <w:name w:val="Titre 1 Car"/>
    <w:basedOn w:val="Policepardfaut"/>
    <w:link w:val="Titre1"/>
    <w:uiPriority w:val="9"/>
    <w:rsid w:val="0066293F"/>
    <w:rPr>
      <w:rFonts w:asciiTheme="majorHAnsi" w:eastAsiaTheme="majorEastAsia" w:hAnsiTheme="majorHAnsi" w:cstheme="majorBidi"/>
      <w:b/>
      <w:color w:val="F79646" w:themeColor="accent6"/>
      <w:sz w:val="28"/>
      <w:szCs w:val="32"/>
    </w:rPr>
  </w:style>
  <w:style w:type="character" w:customStyle="1" w:styleId="Titre2Car">
    <w:name w:val="Titre 2 Car"/>
    <w:basedOn w:val="Policepardfaut"/>
    <w:link w:val="Titre2"/>
    <w:uiPriority w:val="9"/>
    <w:rsid w:val="0072778D"/>
    <w:rPr>
      <w:rFonts w:asciiTheme="majorHAnsi" w:eastAsiaTheme="majorEastAsia" w:hAnsiTheme="majorHAnsi" w:cstheme="majorBidi"/>
      <w:b/>
      <w:color w:val="F79646" w:themeColor="accent6"/>
      <w:szCs w:val="26"/>
    </w:rPr>
  </w:style>
  <w:style w:type="character" w:customStyle="1" w:styleId="Titre3Car">
    <w:name w:val="Titre 3 Car"/>
    <w:basedOn w:val="Policepardfaut"/>
    <w:link w:val="Titre3"/>
    <w:uiPriority w:val="9"/>
    <w:rsid w:val="00E923CE"/>
    <w:rPr>
      <w:rFonts w:asciiTheme="majorHAnsi" w:eastAsiaTheme="majorEastAsia" w:hAnsiTheme="majorHAnsi" w:cstheme="majorBidi"/>
      <w:color w:val="548DD4" w:themeColor="text2" w:themeTint="99"/>
    </w:rPr>
  </w:style>
  <w:style w:type="paragraph" w:customStyle="1" w:styleId="Style4">
    <w:name w:val="Style 4"/>
    <w:basedOn w:val="Normal"/>
    <w:next w:val="Normal"/>
    <w:link w:val="Style4Car"/>
    <w:rsid w:val="001D5D23"/>
    <w:pPr>
      <w:numPr>
        <w:numId w:val="5"/>
      </w:numPr>
    </w:pPr>
    <w:rPr>
      <w:color w:val="95B3D7" w:themeColor="accent1" w:themeTint="99"/>
    </w:rPr>
  </w:style>
  <w:style w:type="character" w:customStyle="1" w:styleId="ParagraphedelisteCar">
    <w:name w:val="Paragraphe de liste Car"/>
    <w:basedOn w:val="Policepardfaut"/>
    <w:link w:val="Paragraphedeliste"/>
    <w:uiPriority w:val="34"/>
    <w:rsid w:val="001D5D23"/>
  </w:style>
  <w:style w:type="character" w:customStyle="1" w:styleId="Style4Car">
    <w:name w:val="Style 4 Car"/>
    <w:basedOn w:val="ParagraphedelisteCar"/>
    <w:link w:val="Style4"/>
    <w:rsid w:val="001D5D23"/>
    <w:rPr>
      <w:color w:val="95B3D7" w:themeColor="accent1" w:themeTint="99"/>
    </w:rPr>
  </w:style>
  <w:style w:type="character" w:customStyle="1" w:styleId="Titre4Car">
    <w:name w:val="Titre 4 Car"/>
    <w:basedOn w:val="Policepardfaut"/>
    <w:link w:val="Titre4"/>
    <w:uiPriority w:val="9"/>
    <w:rsid w:val="00B4449E"/>
    <w:rPr>
      <w:rFonts w:asciiTheme="majorHAnsi" w:eastAsiaTheme="majorEastAsia" w:hAnsiTheme="majorHAnsi" w:cstheme="majorBidi"/>
      <w:i/>
      <w:iCs/>
    </w:rPr>
  </w:style>
  <w:style w:type="character" w:customStyle="1" w:styleId="Titre5Car">
    <w:name w:val="Titre 5 Car"/>
    <w:basedOn w:val="Policepardfaut"/>
    <w:link w:val="Titre5"/>
    <w:uiPriority w:val="9"/>
    <w:rsid w:val="00AC70DF"/>
    <w:rPr>
      <w:rFonts w:asciiTheme="majorHAnsi" w:eastAsiaTheme="majorEastAsia" w:hAnsiTheme="majorHAnsi" w:cstheme="majorBidi"/>
      <w:color w:val="548DD4" w:themeColor="text2" w:themeTint="99"/>
    </w:rPr>
  </w:style>
  <w:style w:type="character" w:customStyle="1" w:styleId="Titre6Car">
    <w:name w:val="Titre 6 Car"/>
    <w:basedOn w:val="Policepardfaut"/>
    <w:link w:val="Titre6"/>
    <w:uiPriority w:val="9"/>
    <w:rsid w:val="00AC70DF"/>
    <w:rPr>
      <w:rFonts w:asciiTheme="majorHAnsi" w:eastAsiaTheme="majorEastAsia" w:hAnsiTheme="majorHAnsi" w:cstheme="majorBidi"/>
      <w:color w:val="548DD4" w:themeColor="text2" w:themeTint="99"/>
    </w:rPr>
  </w:style>
  <w:style w:type="paragraph" w:styleId="TM1">
    <w:name w:val="toc 1"/>
    <w:basedOn w:val="Normal"/>
    <w:next w:val="Normal"/>
    <w:autoRedefine/>
    <w:uiPriority w:val="39"/>
    <w:unhideWhenUsed/>
    <w:rsid w:val="0024262E"/>
    <w:pPr>
      <w:spacing w:after="100"/>
    </w:pPr>
  </w:style>
  <w:style w:type="paragraph" w:styleId="TM2">
    <w:name w:val="toc 2"/>
    <w:basedOn w:val="Normal"/>
    <w:next w:val="Normal"/>
    <w:autoRedefine/>
    <w:uiPriority w:val="39"/>
    <w:unhideWhenUsed/>
    <w:rsid w:val="0024262E"/>
    <w:pPr>
      <w:spacing w:after="100"/>
      <w:ind w:left="240"/>
    </w:pPr>
  </w:style>
  <w:style w:type="paragraph" w:styleId="TM3">
    <w:name w:val="toc 3"/>
    <w:basedOn w:val="Normal"/>
    <w:next w:val="Normal"/>
    <w:autoRedefine/>
    <w:uiPriority w:val="39"/>
    <w:unhideWhenUsed/>
    <w:rsid w:val="0024262E"/>
    <w:pPr>
      <w:spacing w:after="100"/>
      <w:ind w:left="480"/>
    </w:pPr>
  </w:style>
  <w:style w:type="paragraph" w:styleId="TM4">
    <w:name w:val="toc 4"/>
    <w:basedOn w:val="Normal"/>
    <w:next w:val="Normal"/>
    <w:autoRedefine/>
    <w:uiPriority w:val="39"/>
    <w:unhideWhenUsed/>
    <w:rsid w:val="0024262E"/>
    <w:pPr>
      <w:spacing w:after="100"/>
      <w:ind w:left="720"/>
    </w:pPr>
  </w:style>
  <w:style w:type="paragraph" w:styleId="TM5">
    <w:name w:val="toc 5"/>
    <w:basedOn w:val="Normal"/>
    <w:next w:val="Normal"/>
    <w:autoRedefine/>
    <w:uiPriority w:val="39"/>
    <w:unhideWhenUsed/>
    <w:rsid w:val="0024262E"/>
    <w:pPr>
      <w:spacing w:after="100"/>
      <w:ind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8826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sante.gouv.fr/labels-certifications/label-e-sante/solutions-labellise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ntact@fmps-cvl.f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ontact@fmps-cvl.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dlc_DocId xmlns="94ea5f32-140d-471c-b27a-19d381e67ad4">R7JJRRVVVXZT-1563988444-2176</_dlc_DocId>
    <_dlc_DocIdUrl xmlns="94ea5f32-140d-471c-b27a-19d381e67ad4">
      <Url>https://fmpscvl.sharepoint.com/sites/FMPSCVL/_layouts/15/DocIdRedir.aspx?ID=R7JJRRVVVXZT-1563988444-2176</Url>
      <Description>R7JJRRVVVXZT-1563988444-2176</Description>
    </_dlc_DocIdUrl>
    <TaxCatchAll xmlns="94ea5f32-140d-471c-b27a-19d381e67ad4" xsi:nil="true"/>
    <lcf76f155ced4ddcb4097134ff3c332f xmlns="ceddbff5-4940-4490-8a00-3eb8cdf0c489">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A3F81E41087EBC4D83B9D3882ACD3F01" ma:contentTypeVersion="14" ma:contentTypeDescription="Crée un document." ma:contentTypeScope="" ma:versionID="07857e66553211f16f5e54a812dcffe0">
  <xsd:schema xmlns:xsd="http://www.w3.org/2001/XMLSchema" xmlns:xs="http://www.w3.org/2001/XMLSchema" xmlns:p="http://schemas.microsoft.com/office/2006/metadata/properties" xmlns:ns2="94ea5f32-140d-471c-b27a-19d381e67ad4" xmlns:ns3="ceddbff5-4940-4490-8a00-3eb8cdf0c489" targetNamespace="http://schemas.microsoft.com/office/2006/metadata/properties" ma:root="true" ma:fieldsID="b681d68e445a9cf0829c0257b2a2861a" ns2:_="" ns3:_="">
    <xsd:import namespace="94ea5f32-140d-471c-b27a-19d381e67ad4"/>
    <xsd:import namespace="ceddbff5-4940-4490-8a00-3eb8cdf0c489"/>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ObjectDetectorVersions" minOccurs="0"/>
                <xsd:element ref="ns3:MediaServiceSearchPropertie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a5f32-140d-471c-b27a-19d381e67ad4" elementFormDefault="qualified">
    <xsd:import namespace="http://schemas.microsoft.com/office/2006/documentManagement/types"/>
    <xsd:import namespace="http://schemas.microsoft.com/office/infopath/2007/PartnerControls"/>
    <xsd:element name="_dlc_DocId" ma:index="8" nillable="true" ma:displayName="Valeur d’ID de document" ma:description="Valeur de l’ID de document affecté à cet élément." ma:internalName="_dlc_DocId" ma:readOnly="true">
      <xsd:simpleType>
        <xsd:restriction base="dms:Text"/>
      </xsd:simpleType>
    </xsd:element>
    <xsd:element name="_dlc_DocIdUrl" ma:index="9" nillable="true" ma:displayName="ID de document" ma:description="Lien permanent vers ce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4bff8d55-a0ce-40eb-a2ab-7beb9544bf3c}" ma:internalName="TaxCatchAll" ma:showField="CatchAllData" ma:web="94ea5f32-140d-471c-b27a-19d381e67ad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eddbff5-4940-4490-8a00-3eb8cdf0c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f7c8520c-4a47-4bdf-825d-573ba15cd6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972A16-6FCF-416C-A62A-7B7DD172935D}">
  <ds:schemaRefs>
    <ds:schemaRef ds:uri="http://schemas.openxmlformats.org/officeDocument/2006/bibliography"/>
  </ds:schemaRefs>
</ds:datastoreItem>
</file>

<file path=customXml/itemProps2.xml><?xml version="1.0" encoding="utf-8"?>
<ds:datastoreItem xmlns:ds="http://schemas.openxmlformats.org/officeDocument/2006/customXml" ds:itemID="{4736502C-44BB-4495-9A22-8DCAC9695A92}">
  <ds:schemaRefs>
    <ds:schemaRef ds:uri="http://schemas.microsoft.com/office/2006/metadata/properties"/>
    <ds:schemaRef ds:uri="http://schemas.microsoft.com/office/infopath/2007/PartnerControls"/>
    <ds:schemaRef ds:uri="94ea5f32-140d-471c-b27a-19d381e67ad4"/>
    <ds:schemaRef ds:uri="23ffbcad-dba1-4aad-bdb8-6e4f6e376e15"/>
  </ds:schemaRefs>
</ds:datastoreItem>
</file>

<file path=customXml/itemProps3.xml><?xml version="1.0" encoding="utf-8"?>
<ds:datastoreItem xmlns:ds="http://schemas.openxmlformats.org/officeDocument/2006/customXml" ds:itemID="{E4386E8A-973E-445D-B1AE-E5C099B57C33}">
  <ds:schemaRefs>
    <ds:schemaRef ds:uri="http://schemas.microsoft.com/sharepoint/events"/>
  </ds:schemaRefs>
</ds:datastoreItem>
</file>

<file path=customXml/itemProps4.xml><?xml version="1.0" encoding="utf-8"?>
<ds:datastoreItem xmlns:ds="http://schemas.openxmlformats.org/officeDocument/2006/customXml" ds:itemID="{95EE82F4-91E7-4F06-97C8-95DD238C6B9C}"/>
</file>

<file path=customXml/itemProps5.xml><?xml version="1.0" encoding="utf-8"?>
<ds:datastoreItem xmlns:ds="http://schemas.openxmlformats.org/officeDocument/2006/customXml" ds:itemID="{F67DE7E4-21DC-42DA-9589-82E25A25F7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6</Pages>
  <Words>1815</Words>
  <Characters>9984</Characters>
  <Application>Microsoft Office Word</Application>
  <DocSecurity>0</DocSecurity>
  <Lines>83</Lines>
  <Paragraphs>23</Paragraphs>
  <ScaleCrop>false</ScaleCrop>
  <HeadingPairs>
    <vt:vector size="2" baseType="variant">
      <vt:variant>
        <vt:lpstr>Titre</vt:lpstr>
      </vt:variant>
      <vt:variant>
        <vt:i4>1</vt:i4>
      </vt:variant>
    </vt:vector>
  </HeadingPairs>
  <TitlesOfParts>
    <vt:vector size="1" baseType="lpstr">
      <vt:lpstr/>
    </vt:vector>
  </TitlesOfParts>
  <Company>Cabinet de Sages-Femmes</Company>
  <LinksUpToDate>false</LinksUpToDate>
  <CharactersWithSpaces>11776</CharactersWithSpaces>
  <SharedDoc>false</SharedDoc>
  <HLinks>
    <vt:vector size="18" baseType="variant">
      <vt:variant>
        <vt:i4>65553</vt:i4>
      </vt:variant>
      <vt:variant>
        <vt:i4>0</vt:i4>
      </vt:variant>
      <vt:variant>
        <vt:i4>0</vt:i4>
      </vt:variant>
      <vt:variant>
        <vt:i4>5</vt:i4>
      </vt:variant>
      <vt:variant>
        <vt:lpwstr>https://esante.gouv.fr/labels-certifications/label-e-sante/solutions-labellisees</vt:lpwstr>
      </vt:variant>
      <vt:variant>
        <vt:lpwstr/>
      </vt:variant>
      <vt:variant>
        <vt:i4>7012357</vt:i4>
      </vt:variant>
      <vt:variant>
        <vt:i4>3</vt:i4>
      </vt:variant>
      <vt:variant>
        <vt:i4>0</vt:i4>
      </vt:variant>
      <vt:variant>
        <vt:i4>5</vt:i4>
      </vt:variant>
      <vt:variant>
        <vt:lpwstr>mailto:contact@fmps-cvl.fr</vt:lpwstr>
      </vt:variant>
      <vt:variant>
        <vt:lpwstr/>
      </vt:variant>
      <vt:variant>
        <vt:i4>7012357</vt:i4>
      </vt:variant>
      <vt:variant>
        <vt:i4>0</vt:i4>
      </vt:variant>
      <vt:variant>
        <vt:i4>0</vt:i4>
      </vt:variant>
      <vt:variant>
        <vt:i4>5</vt:i4>
      </vt:variant>
      <vt:variant>
        <vt:lpwstr>mailto:contact@fmps-cvl.fr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Joëlle TILMA</dc:creator>
  <cp:keywords/>
  <dc:description/>
  <cp:lastModifiedBy>Aurélien Kassi</cp:lastModifiedBy>
  <cp:revision>284</cp:revision>
  <cp:lastPrinted>2024-01-13T00:46:00Z</cp:lastPrinted>
  <dcterms:created xsi:type="dcterms:W3CDTF">2022-09-20T22:57:00Z</dcterms:created>
  <dcterms:modified xsi:type="dcterms:W3CDTF">2024-01-15T16:38:00Z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0x010100A3F81E41087EBC4D83B9D3882ACD3F01</vt:lpwstr>
  </property>
  <property fmtid="{D5CDD505-2E9C-101B-9397-08002B2CF9AE}" pid="3" name="_dlc_DocIdItemGuid">
    <vt:lpwstr>a584a465-3ced-456a-a9ef-f559591767f2</vt:lpwstr>
  </property>
  <property fmtid="{D5CDD505-2E9C-101B-9397-08002B2CF9AE}" pid="4" name="MediaServiceImageTags">
    <vt:lpwstr/>
  </property>
</Properties>
</file>