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68D76" w14:textId="478A3AB4" w:rsidR="00F37D2E" w:rsidRPr="008E59A5" w:rsidRDefault="00AC6244" w:rsidP="008E59A5">
      <w:pPr>
        <w:rPr>
          <w:i/>
          <w:i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9AFF0" wp14:editId="7733738A">
                <wp:simplePos x="0" y="0"/>
                <wp:positionH relativeFrom="margin">
                  <wp:posOffset>712470</wp:posOffset>
                </wp:positionH>
                <wp:positionV relativeFrom="paragraph">
                  <wp:posOffset>154305</wp:posOffset>
                </wp:positionV>
                <wp:extent cx="4295775" cy="923925"/>
                <wp:effectExtent l="0" t="0" r="0" b="9525"/>
                <wp:wrapNone/>
                <wp:docPr id="1242740917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12BE1B" w14:textId="77777777" w:rsidR="00B44497" w:rsidRPr="00263C57" w:rsidRDefault="00B44497" w:rsidP="00B44497">
                            <w:pPr>
                              <w:pStyle w:val="Paragraphedeliste"/>
                              <w:ind w:left="1080"/>
                              <w:jc w:val="center"/>
                              <w:rPr>
                                <w:b/>
                                <w:color w:val="0070C0"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63C57">
                              <w:rPr>
                                <w:b/>
                                <w:color w:val="0070C0"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Canevas de rédaction </w:t>
                            </w:r>
                          </w:p>
                          <w:p w14:paraId="65F2D522" w14:textId="29BEA6D3" w:rsidR="00B44497" w:rsidRPr="00263C57" w:rsidRDefault="00B44497" w:rsidP="00B44497">
                            <w:pPr>
                              <w:pStyle w:val="Paragraphedeliste"/>
                              <w:ind w:left="1080"/>
                              <w:jc w:val="center"/>
                              <w:rPr>
                                <w:b/>
                                <w:color w:val="0070C0"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263C57">
                              <w:rPr>
                                <w:b/>
                                <w:color w:val="0070C0"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d’un</w:t>
                            </w:r>
                            <w:proofErr w:type="gramEnd"/>
                            <w:r w:rsidRPr="00263C57">
                              <w:rPr>
                                <w:b/>
                                <w:color w:val="0070C0"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protocole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09AFF0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56.1pt;margin-top:12.15pt;width:338.25pt;height:72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" filled="f" stroked="f">
                <v:textbox>
                  <w:txbxContent>
                    <w:p w14:paraId="1212BE1B" w14:textId="77777777" w:rsidR="00B44497" w:rsidRPr="00263C57" w:rsidRDefault="00B44497" w:rsidP="00B44497">
                      <w:pPr>
                        <w:pStyle w:val="Paragraphedeliste"/>
                        <w:ind w:left="1080"/>
                        <w:jc w:val="center"/>
                        <w:rPr>
                          <w:b/>
                          <w:color w:val="0070C0"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63C57">
                        <w:rPr>
                          <w:b/>
                          <w:color w:val="0070C0"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Canevas de rédaction </w:t>
                      </w:r>
                    </w:p>
                    <w:p w14:paraId="65F2D522" w14:textId="29BEA6D3" w:rsidR="00B44497" w:rsidRPr="00263C57" w:rsidRDefault="00B44497" w:rsidP="00B44497">
                      <w:pPr>
                        <w:pStyle w:val="Paragraphedeliste"/>
                        <w:ind w:left="1080"/>
                        <w:jc w:val="center"/>
                        <w:rPr>
                          <w:b/>
                          <w:color w:val="0070C0"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263C57">
                        <w:rPr>
                          <w:b/>
                          <w:color w:val="0070C0"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d’un</w:t>
                      </w:r>
                      <w:proofErr w:type="gramEnd"/>
                      <w:r w:rsidRPr="00263C57">
                        <w:rPr>
                          <w:b/>
                          <w:color w:val="0070C0"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protocole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0288" behindDoc="1" locked="0" layoutInCell="1" allowOverlap="1" wp14:anchorId="5770AEAF" wp14:editId="54C6D52E">
            <wp:simplePos x="0" y="0"/>
            <wp:positionH relativeFrom="column">
              <wp:posOffset>976630</wp:posOffset>
            </wp:positionH>
            <wp:positionV relativeFrom="paragraph">
              <wp:posOffset>213360</wp:posOffset>
            </wp:positionV>
            <wp:extent cx="617526" cy="766530"/>
            <wp:effectExtent l="38100" t="38100" r="49530" b="33655"/>
            <wp:wrapNone/>
            <wp:docPr id="1239575387" name="Image 1" descr="Une image contenant clipart, dessin humoristique, illustratio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575387" name="Image 1" descr="Une image contenant clipart, dessin humoristique, illustration&#10;&#10;Description générée automatiquement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275840">
                      <a:off x="0" y="0"/>
                      <a:ext cx="617526" cy="766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47817A" wp14:editId="0CF969E0">
                <wp:simplePos x="0" y="0"/>
                <wp:positionH relativeFrom="margin">
                  <wp:align>center</wp:align>
                </wp:positionH>
                <wp:positionV relativeFrom="paragraph">
                  <wp:posOffset>120650</wp:posOffset>
                </wp:positionV>
                <wp:extent cx="4286250" cy="962025"/>
                <wp:effectExtent l="0" t="0" r="19050" b="28575"/>
                <wp:wrapNone/>
                <wp:docPr id="796898225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0" cy="9620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7BB943" id="Rectangle 2" o:spid="_x0000_s1026" style="position:absolute;margin-left:0;margin-top:9.5pt;width:337.5pt;height:75.7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" filled="f" strokecolor="#09101d [484]" strokeweight="1pt">
                <w10:wrap anchorx="margin"/>
              </v:rect>
            </w:pict>
          </mc:Fallback>
        </mc:AlternateContent>
      </w:r>
    </w:p>
    <w:p w14:paraId="4282A6E4" w14:textId="50B8405E" w:rsidR="00B44497" w:rsidRDefault="00B44497" w:rsidP="00F37D2E">
      <w:pPr>
        <w:pStyle w:val="Paragraphedeliste"/>
        <w:ind w:left="1080"/>
        <w:rPr>
          <w:sz w:val="40"/>
          <w:szCs w:val="40"/>
        </w:rPr>
      </w:pPr>
    </w:p>
    <w:p w14:paraId="6AE47032" w14:textId="2E24541A" w:rsidR="008E59A5" w:rsidRDefault="008E59A5" w:rsidP="00F37D2E">
      <w:pPr>
        <w:pStyle w:val="Paragraphedeliste"/>
        <w:ind w:left="1080"/>
        <w:rPr>
          <w:sz w:val="40"/>
          <w:szCs w:val="40"/>
        </w:rPr>
      </w:pPr>
    </w:p>
    <w:p w14:paraId="280844B9" w14:textId="77777777" w:rsidR="00937239" w:rsidRDefault="00937239" w:rsidP="004F470F">
      <w:pPr>
        <w:rPr>
          <w:b/>
          <w:bCs/>
          <w:color w:val="4472C4" w:themeColor="accent1"/>
          <w:sz w:val="8"/>
          <w:szCs w:val="8"/>
          <w:u w:val="single"/>
        </w:rPr>
      </w:pPr>
    </w:p>
    <w:p w14:paraId="21DBB926" w14:textId="77777777" w:rsidR="008043ED" w:rsidRPr="00AC6244" w:rsidRDefault="008043ED" w:rsidP="004F470F">
      <w:pPr>
        <w:rPr>
          <w:b/>
          <w:bCs/>
          <w:color w:val="4472C4" w:themeColor="accent1"/>
          <w:sz w:val="8"/>
          <w:szCs w:val="8"/>
          <w:u w:val="single"/>
        </w:rPr>
      </w:pPr>
    </w:p>
    <w:p w14:paraId="17658B16" w14:textId="3B15614E" w:rsidR="008E59A5" w:rsidRPr="00641263" w:rsidRDefault="008E59A5" w:rsidP="008E59A5">
      <w:pPr>
        <w:pStyle w:val="Paragraphedeliste"/>
        <w:numPr>
          <w:ilvl w:val="0"/>
          <w:numId w:val="7"/>
        </w:numPr>
        <w:rPr>
          <w:b/>
          <w:bCs/>
          <w:color w:val="4472C4" w:themeColor="accent1"/>
          <w:sz w:val="32"/>
          <w:szCs w:val="32"/>
          <w:u w:val="single"/>
        </w:rPr>
      </w:pPr>
      <w:r w:rsidRPr="00641263">
        <w:rPr>
          <w:b/>
          <w:bCs/>
          <w:color w:val="4472C4" w:themeColor="accent1"/>
          <w:sz w:val="32"/>
          <w:szCs w:val="32"/>
          <w:u w:val="single"/>
        </w:rPr>
        <w:t xml:space="preserve">Les objectifs d’un protocole pluriprofessionnel pour la MSP </w:t>
      </w:r>
    </w:p>
    <w:p w14:paraId="6A510255" w14:textId="6BE2DA2C" w:rsidR="008E59A5" w:rsidRPr="00263C57" w:rsidRDefault="008E59A5" w:rsidP="008E59A5">
      <w:pPr>
        <w:pStyle w:val="Paragraphedeliste"/>
        <w:ind w:left="1080"/>
        <w:rPr>
          <w:i/>
          <w:iCs/>
          <w:sz w:val="2"/>
          <w:szCs w:val="2"/>
        </w:rPr>
      </w:pPr>
    </w:p>
    <w:p w14:paraId="40D371FD" w14:textId="2C1890C7" w:rsidR="008E59A5" w:rsidRPr="004410A1" w:rsidRDefault="004410A1" w:rsidP="004410A1">
      <w:pPr>
        <w:jc w:val="both"/>
        <w:rPr>
          <w:sz w:val="24"/>
          <w:szCs w:val="24"/>
        </w:rPr>
      </w:pPr>
      <w:r>
        <w:rPr>
          <w:sz w:val="24"/>
          <w:szCs w:val="24"/>
        </w:rPr>
        <w:sym w:font="Wingdings" w:char="F0C4"/>
      </w:r>
      <w:r>
        <w:rPr>
          <w:sz w:val="24"/>
          <w:szCs w:val="24"/>
        </w:rPr>
        <w:t xml:space="preserve"> </w:t>
      </w:r>
      <w:r w:rsidR="008E59A5" w:rsidRPr="004410A1">
        <w:rPr>
          <w:sz w:val="24"/>
          <w:szCs w:val="24"/>
        </w:rPr>
        <w:t xml:space="preserve">Répondre à un besoin de l’équipe pour une meilleure prise en charge pluriprofessionnelle de leur </w:t>
      </w:r>
      <w:r w:rsidR="00645A22">
        <w:rPr>
          <w:sz w:val="24"/>
          <w:szCs w:val="24"/>
        </w:rPr>
        <w:t xml:space="preserve">patientèle. </w:t>
      </w:r>
    </w:p>
    <w:p w14:paraId="0AC8BB19" w14:textId="1A48461F" w:rsidR="008E59A5" w:rsidRPr="004410A1" w:rsidRDefault="004410A1" w:rsidP="004410A1">
      <w:pPr>
        <w:jc w:val="both"/>
        <w:rPr>
          <w:sz w:val="24"/>
          <w:szCs w:val="24"/>
        </w:rPr>
      </w:pPr>
      <w:r>
        <w:rPr>
          <w:sz w:val="24"/>
          <w:szCs w:val="24"/>
        </w:rPr>
        <w:sym w:font="Wingdings" w:char="F0C4"/>
      </w:r>
      <w:r>
        <w:rPr>
          <w:sz w:val="24"/>
          <w:szCs w:val="24"/>
        </w:rPr>
        <w:t xml:space="preserve"> </w:t>
      </w:r>
      <w:r w:rsidR="008E59A5" w:rsidRPr="004410A1">
        <w:rPr>
          <w:sz w:val="24"/>
          <w:szCs w:val="24"/>
        </w:rPr>
        <w:t>Encourager le travail collectif en s’appuyant sur l’expérience et les compétences des professionnels de santé (PS) concernés</w:t>
      </w:r>
      <w:r w:rsidR="00645A22">
        <w:rPr>
          <w:sz w:val="24"/>
          <w:szCs w:val="24"/>
        </w:rPr>
        <w:t>.</w:t>
      </w:r>
      <w:r w:rsidR="008E59A5" w:rsidRPr="004410A1">
        <w:rPr>
          <w:sz w:val="24"/>
          <w:szCs w:val="24"/>
        </w:rPr>
        <w:t xml:space="preserve"> </w:t>
      </w:r>
    </w:p>
    <w:p w14:paraId="715D55BC" w14:textId="4EA9BD93" w:rsidR="007F53C8" w:rsidRDefault="004410A1" w:rsidP="004410A1">
      <w:pPr>
        <w:jc w:val="both"/>
        <w:rPr>
          <w:sz w:val="24"/>
          <w:szCs w:val="24"/>
        </w:rPr>
      </w:pPr>
      <w:r>
        <w:rPr>
          <w:sz w:val="24"/>
          <w:szCs w:val="24"/>
        </w:rPr>
        <w:sym w:font="Wingdings" w:char="F0C4"/>
      </w:r>
      <w:r>
        <w:rPr>
          <w:sz w:val="24"/>
          <w:szCs w:val="24"/>
        </w:rPr>
        <w:t xml:space="preserve"> </w:t>
      </w:r>
      <w:r w:rsidR="008E59A5" w:rsidRPr="004410A1">
        <w:rPr>
          <w:sz w:val="24"/>
          <w:szCs w:val="24"/>
        </w:rPr>
        <w:t>Améliorer la coordination des membres de l’équipe lors de situations complexes et/ou fréquentes</w:t>
      </w:r>
      <w:r w:rsidR="00E20916">
        <w:rPr>
          <w:sz w:val="24"/>
          <w:szCs w:val="24"/>
        </w:rPr>
        <w:t>.</w:t>
      </w:r>
    </w:p>
    <w:p w14:paraId="51BE6CCC" w14:textId="6688FBAB" w:rsidR="008E59A5" w:rsidRPr="004410A1" w:rsidRDefault="008E59A5" w:rsidP="004410A1">
      <w:pPr>
        <w:jc w:val="both"/>
        <w:rPr>
          <w:sz w:val="24"/>
          <w:szCs w:val="24"/>
        </w:rPr>
      </w:pPr>
      <w:r w:rsidRPr="004410A1">
        <w:rPr>
          <w:sz w:val="24"/>
          <w:szCs w:val="24"/>
        </w:rPr>
        <w:t xml:space="preserve"> </w:t>
      </w:r>
      <w:r w:rsidR="007F53C8">
        <w:rPr>
          <w:sz w:val="24"/>
          <w:szCs w:val="24"/>
        </w:rPr>
        <w:sym w:font="Wingdings" w:char="F0C4"/>
      </w:r>
      <w:r w:rsidR="007F53C8">
        <w:rPr>
          <w:sz w:val="24"/>
          <w:szCs w:val="24"/>
        </w:rPr>
        <w:t xml:space="preserve"> </w:t>
      </w:r>
      <w:r w:rsidR="00BF1297">
        <w:rPr>
          <w:sz w:val="24"/>
          <w:szCs w:val="24"/>
          <w14:ligatures w14:val="none"/>
        </w:rPr>
        <w:t>Formaliser, harmoniser et valider en équipe les pratiques existantes conformément aux recommandations de la HAS ?</w:t>
      </w:r>
    </w:p>
    <w:p w14:paraId="4E940D44" w14:textId="19918573" w:rsidR="008E59A5" w:rsidRDefault="00071411" w:rsidP="008E59A5">
      <w:pPr>
        <w:rPr>
          <w:i/>
          <w:iCs/>
          <w:sz w:val="24"/>
          <w:szCs w:val="24"/>
        </w:rPr>
      </w:pPr>
      <w:r>
        <w:rPr>
          <w:sz w:val="24"/>
          <w:szCs w:val="24"/>
        </w:rPr>
        <w:sym w:font="Wingdings" w:char="F0C4"/>
      </w:r>
      <w:r w:rsidRPr="00462B51">
        <w:rPr>
          <w:i/>
          <w:iCs/>
          <w:sz w:val="24"/>
          <w:szCs w:val="24"/>
        </w:rPr>
        <w:t xml:space="preserve"> </w:t>
      </w:r>
      <w:r w:rsidRPr="00071411">
        <w:rPr>
          <w:sz w:val="24"/>
          <w:szCs w:val="24"/>
        </w:rPr>
        <w:t>Dans une situation donnée : formaliser et harmoniser les pratiques existantes, définir un discours commun.</w:t>
      </w:r>
    </w:p>
    <w:p w14:paraId="279D245A" w14:textId="77777777" w:rsidR="00960452" w:rsidRPr="00263C57" w:rsidRDefault="00960452" w:rsidP="008E59A5">
      <w:pPr>
        <w:rPr>
          <w:i/>
          <w:iCs/>
          <w:sz w:val="2"/>
          <w:szCs w:val="2"/>
        </w:rPr>
      </w:pPr>
    </w:p>
    <w:p w14:paraId="492E9289" w14:textId="10950363" w:rsidR="008E59A5" w:rsidRPr="00641263" w:rsidRDefault="008E59A5" w:rsidP="008E59A5">
      <w:pPr>
        <w:pStyle w:val="Paragraphedeliste"/>
        <w:numPr>
          <w:ilvl w:val="0"/>
          <w:numId w:val="7"/>
        </w:numPr>
        <w:rPr>
          <w:b/>
          <w:bCs/>
          <w:color w:val="4472C4" w:themeColor="accent1"/>
          <w:sz w:val="32"/>
          <w:szCs w:val="32"/>
          <w:u w:val="single"/>
        </w:rPr>
      </w:pPr>
      <w:r w:rsidRPr="00641263">
        <w:rPr>
          <w:b/>
          <w:bCs/>
          <w:color w:val="4472C4" w:themeColor="accent1"/>
          <w:sz w:val="32"/>
          <w:szCs w:val="32"/>
          <w:u w:val="single"/>
        </w:rPr>
        <w:t xml:space="preserve">Trame à remplir </w:t>
      </w:r>
    </w:p>
    <w:p w14:paraId="0E5B0898" w14:textId="2A19AD69" w:rsidR="00D01D2E" w:rsidRPr="009F671D" w:rsidRDefault="00D01D2E" w:rsidP="00755AF0">
      <w:pPr>
        <w:rPr>
          <w:i/>
          <w:iCs/>
          <w:sz w:val="24"/>
          <w:szCs w:val="24"/>
        </w:rPr>
      </w:pPr>
      <w:r w:rsidRPr="009F671D">
        <w:rPr>
          <w:i/>
          <w:iCs/>
          <w:sz w:val="24"/>
          <w:szCs w:val="24"/>
        </w:rPr>
        <w:t xml:space="preserve">Afin de vous aider à rédiger votre protocole, vous trouverez ci-dessous un document explicatif à compléter avec votre équipe. </w:t>
      </w:r>
    </w:p>
    <w:p w14:paraId="41028094" w14:textId="77777777" w:rsidR="009F671D" w:rsidRPr="00AC6244" w:rsidRDefault="009F671D" w:rsidP="00755AF0">
      <w:pPr>
        <w:rPr>
          <w:sz w:val="2"/>
          <w:szCs w:val="2"/>
        </w:rPr>
      </w:pPr>
    </w:p>
    <w:tbl>
      <w:tblPr>
        <w:tblStyle w:val="Grilledutableau"/>
        <w:tblW w:w="10632" w:type="dxa"/>
        <w:tblInd w:w="-714" w:type="dxa"/>
        <w:tblLook w:val="04A0" w:firstRow="1" w:lastRow="0" w:firstColumn="1" w:lastColumn="0" w:noHBand="0" w:noVBand="1"/>
      </w:tblPr>
      <w:tblGrid>
        <w:gridCol w:w="4962"/>
        <w:gridCol w:w="5670"/>
      </w:tblGrid>
      <w:tr w:rsidR="00633EB1" w14:paraId="4370E117" w14:textId="77777777" w:rsidTr="000429B3">
        <w:tc>
          <w:tcPr>
            <w:tcW w:w="10632" w:type="dxa"/>
            <w:gridSpan w:val="2"/>
            <w:shd w:val="clear" w:color="auto" w:fill="B4C6E7" w:themeFill="accent1" w:themeFillTint="66"/>
          </w:tcPr>
          <w:p w14:paraId="5158E62E" w14:textId="6FAC4D62" w:rsidR="00633EB1" w:rsidRPr="000429B3" w:rsidRDefault="00633EB1" w:rsidP="00755AF0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  <w:r w:rsidRPr="000429B3">
              <w:rPr>
                <w:b/>
                <w:bCs/>
                <w:sz w:val="28"/>
                <w:szCs w:val="28"/>
              </w:rPr>
              <w:t xml:space="preserve">Situation actuelle / diagnostic local </w:t>
            </w:r>
          </w:p>
          <w:p w14:paraId="7F3F88D2" w14:textId="7A582AFB" w:rsidR="00633EB1" w:rsidRPr="000429B3" w:rsidRDefault="00633EB1" w:rsidP="00633EB1"/>
        </w:tc>
      </w:tr>
      <w:tr w:rsidR="00633EB1" w14:paraId="4F46F993" w14:textId="77777777" w:rsidTr="007A227F">
        <w:tc>
          <w:tcPr>
            <w:tcW w:w="4962" w:type="dxa"/>
            <w:shd w:val="clear" w:color="auto" w:fill="D9E2F3" w:themeFill="accent1" w:themeFillTint="33"/>
          </w:tcPr>
          <w:p w14:paraId="34B855EA" w14:textId="77777777" w:rsidR="00633EB1" w:rsidRPr="00462B51" w:rsidRDefault="00633EB1" w:rsidP="00633EB1">
            <w:pPr>
              <w:rPr>
                <w:sz w:val="24"/>
                <w:szCs w:val="24"/>
              </w:rPr>
            </w:pPr>
            <w:r w:rsidRPr="00462B51">
              <w:rPr>
                <w:sz w:val="24"/>
                <w:szCs w:val="24"/>
              </w:rPr>
              <w:t>Pourquoi ?</w:t>
            </w:r>
          </w:p>
          <w:p w14:paraId="0770F89F" w14:textId="77777777" w:rsidR="00633EB1" w:rsidRPr="00462B51" w:rsidRDefault="00633EB1" w:rsidP="00633EB1">
            <w:pPr>
              <w:rPr>
                <w:sz w:val="24"/>
                <w:szCs w:val="24"/>
              </w:rPr>
            </w:pPr>
          </w:p>
          <w:p w14:paraId="1EC4C1A9" w14:textId="77777777" w:rsidR="00633EB1" w:rsidRPr="00462B51" w:rsidRDefault="00633EB1" w:rsidP="00633EB1">
            <w:pPr>
              <w:rPr>
                <w:sz w:val="24"/>
                <w:szCs w:val="24"/>
              </w:rPr>
            </w:pPr>
            <w:r w:rsidRPr="00462B51">
              <w:rPr>
                <w:sz w:val="24"/>
                <w:szCs w:val="24"/>
              </w:rPr>
              <w:t xml:space="preserve">Ce que le protocole veut changer. </w:t>
            </w:r>
          </w:p>
          <w:p w14:paraId="7D462717" w14:textId="77777777" w:rsidR="00633EB1" w:rsidRPr="00462B51" w:rsidRDefault="00633EB1" w:rsidP="00633EB1">
            <w:pPr>
              <w:rPr>
                <w:sz w:val="24"/>
                <w:szCs w:val="24"/>
              </w:rPr>
            </w:pPr>
            <w:r w:rsidRPr="00462B51">
              <w:rPr>
                <w:sz w:val="24"/>
                <w:szCs w:val="24"/>
              </w:rPr>
              <w:t>Le protocole doit répondre à un besoin explicite de l’équipe.</w:t>
            </w:r>
          </w:p>
          <w:p w14:paraId="5C78127C" w14:textId="07829CC6" w:rsidR="00633EB1" w:rsidRPr="00462B51" w:rsidRDefault="00633EB1" w:rsidP="00633EB1">
            <w:pPr>
              <w:rPr>
                <w:sz w:val="24"/>
                <w:szCs w:val="24"/>
              </w:rPr>
            </w:pPr>
            <w:r w:rsidRPr="00462B51">
              <w:rPr>
                <w:sz w:val="24"/>
                <w:szCs w:val="24"/>
              </w:rPr>
              <w:t>Il répond à un problème pluriprofessionnel identifié par l'équipe</w:t>
            </w:r>
            <w:r w:rsidR="003E1884">
              <w:rPr>
                <w:sz w:val="24"/>
                <w:szCs w:val="24"/>
              </w:rPr>
              <w:t>.</w:t>
            </w:r>
          </w:p>
        </w:tc>
        <w:tc>
          <w:tcPr>
            <w:tcW w:w="5670" w:type="dxa"/>
            <w:shd w:val="clear" w:color="auto" w:fill="D9E2F3" w:themeFill="accent1" w:themeFillTint="33"/>
          </w:tcPr>
          <w:p w14:paraId="7ED5508C" w14:textId="77777777" w:rsidR="00633EB1" w:rsidRPr="00462B51" w:rsidRDefault="00633EB1">
            <w:pPr>
              <w:rPr>
                <w:sz w:val="24"/>
                <w:szCs w:val="24"/>
              </w:rPr>
            </w:pPr>
            <w:r w:rsidRPr="00462B51">
              <w:rPr>
                <w:i/>
                <w:iCs/>
                <w:sz w:val="24"/>
                <w:szCs w:val="24"/>
                <w:u w:val="single"/>
              </w:rPr>
              <w:t>Exemples</w:t>
            </w:r>
            <w:r w:rsidRPr="00462B51">
              <w:rPr>
                <w:sz w:val="24"/>
                <w:szCs w:val="24"/>
              </w:rPr>
              <w:t xml:space="preserve"> : </w:t>
            </w:r>
          </w:p>
          <w:p w14:paraId="42B6BC40" w14:textId="77777777" w:rsidR="00633EB1" w:rsidRPr="00462B51" w:rsidRDefault="00633EB1">
            <w:pPr>
              <w:rPr>
                <w:sz w:val="24"/>
                <w:szCs w:val="24"/>
              </w:rPr>
            </w:pPr>
          </w:p>
          <w:p w14:paraId="2375DB58" w14:textId="48AEC174" w:rsidR="00633EB1" w:rsidRPr="00462B51" w:rsidRDefault="00633EB1" w:rsidP="00633EB1">
            <w:pPr>
              <w:rPr>
                <w:i/>
                <w:iCs/>
                <w:sz w:val="24"/>
                <w:szCs w:val="24"/>
              </w:rPr>
            </w:pPr>
            <w:r w:rsidRPr="00462B51">
              <w:rPr>
                <w:i/>
                <w:iCs/>
                <w:sz w:val="24"/>
                <w:szCs w:val="24"/>
              </w:rPr>
              <w:t>* Perception réitérée d’une situation complexe</w:t>
            </w:r>
            <w:r w:rsidR="003E1884">
              <w:rPr>
                <w:i/>
                <w:iCs/>
                <w:sz w:val="24"/>
                <w:szCs w:val="24"/>
              </w:rPr>
              <w:t>.</w:t>
            </w:r>
          </w:p>
          <w:p w14:paraId="7B6C71B1" w14:textId="73405ED2" w:rsidR="00633EB1" w:rsidRPr="00462B51" w:rsidRDefault="00633EB1" w:rsidP="00633EB1">
            <w:pPr>
              <w:rPr>
                <w:i/>
                <w:iCs/>
                <w:sz w:val="24"/>
                <w:szCs w:val="24"/>
              </w:rPr>
            </w:pPr>
            <w:r w:rsidRPr="00462B51">
              <w:rPr>
                <w:i/>
                <w:iCs/>
                <w:sz w:val="24"/>
                <w:szCs w:val="24"/>
              </w:rPr>
              <w:t>* Risque important d’erreur</w:t>
            </w:r>
            <w:r w:rsidR="003E1884">
              <w:rPr>
                <w:i/>
                <w:iCs/>
                <w:sz w:val="24"/>
                <w:szCs w:val="24"/>
              </w:rPr>
              <w:t>.</w:t>
            </w:r>
          </w:p>
          <w:p w14:paraId="0A529262" w14:textId="38C4FC6C" w:rsidR="00633EB1" w:rsidRPr="00462B51" w:rsidRDefault="00633EB1" w:rsidP="00633EB1">
            <w:pPr>
              <w:rPr>
                <w:i/>
                <w:iCs/>
                <w:sz w:val="24"/>
                <w:szCs w:val="24"/>
              </w:rPr>
            </w:pPr>
            <w:r w:rsidRPr="00462B51">
              <w:rPr>
                <w:i/>
                <w:iCs/>
                <w:sz w:val="24"/>
                <w:szCs w:val="24"/>
              </w:rPr>
              <w:t>* Ruptures de continuité observées lors des transitions entre niveaux de soins</w:t>
            </w:r>
            <w:r w:rsidR="003E1884">
              <w:rPr>
                <w:i/>
                <w:iCs/>
                <w:sz w:val="24"/>
                <w:szCs w:val="24"/>
              </w:rPr>
              <w:t>.</w:t>
            </w:r>
          </w:p>
          <w:p w14:paraId="056A04CE" w14:textId="78148051" w:rsidR="00633EB1" w:rsidRPr="00462B51" w:rsidRDefault="00633EB1" w:rsidP="00633EB1">
            <w:pPr>
              <w:rPr>
                <w:sz w:val="24"/>
                <w:szCs w:val="24"/>
              </w:rPr>
            </w:pPr>
            <w:r w:rsidRPr="00462B51">
              <w:rPr>
                <w:i/>
                <w:iCs/>
                <w:sz w:val="24"/>
                <w:szCs w:val="24"/>
              </w:rPr>
              <w:t>* Besoin d’harmonisation des pratiques en raison de variations importante</w:t>
            </w:r>
            <w:r w:rsidR="000C4F14" w:rsidRPr="00462B51">
              <w:rPr>
                <w:i/>
                <w:iCs/>
                <w:sz w:val="24"/>
                <w:szCs w:val="24"/>
              </w:rPr>
              <w:t>s</w:t>
            </w:r>
            <w:r w:rsidR="003E1884">
              <w:rPr>
                <w:i/>
                <w:iCs/>
                <w:sz w:val="24"/>
                <w:szCs w:val="24"/>
              </w:rPr>
              <w:t>.</w:t>
            </w:r>
          </w:p>
        </w:tc>
      </w:tr>
      <w:tr w:rsidR="0036732B" w14:paraId="4AD5B3C8" w14:textId="77777777" w:rsidTr="007E5281">
        <w:tc>
          <w:tcPr>
            <w:tcW w:w="10632" w:type="dxa"/>
            <w:gridSpan w:val="2"/>
          </w:tcPr>
          <w:p w14:paraId="0CC6E657" w14:textId="77777777" w:rsidR="0036732B" w:rsidRDefault="00755AF0" w:rsidP="00633EB1">
            <w:r>
              <w:t>-</w:t>
            </w:r>
          </w:p>
          <w:p w14:paraId="4095691C" w14:textId="77777777" w:rsidR="00755AF0" w:rsidRDefault="00755AF0" w:rsidP="00633EB1"/>
          <w:p w14:paraId="1DABDD7B" w14:textId="77777777" w:rsidR="00755AF0" w:rsidRDefault="00755AF0" w:rsidP="00633EB1">
            <w:r>
              <w:t>-</w:t>
            </w:r>
          </w:p>
          <w:p w14:paraId="2A6FFD0D" w14:textId="77777777" w:rsidR="00755AF0" w:rsidRDefault="00755AF0" w:rsidP="00633EB1"/>
          <w:p w14:paraId="3214EE6C" w14:textId="77777777" w:rsidR="00755AF0" w:rsidRDefault="00755AF0" w:rsidP="00633EB1">
            <w:r>
              <w:t>-</w:t>
            </w:r>
          </w:p>
          <w:p w14:paraId="1BA3D2C0" w14:textId="77777777" w:rsidR="00755AF0" w:rsidRDefault="00755AF0" w:rsidP="00633EB1"/>
          <w:p w14:paraId="615FD4D8" w14:textId="61C2F1E1" w:rsidR="00A26486" w:rsidRDefault="00755AF0" w:rsidP="00633EB1">
            <w:r>
              <w:t>-</w:t>
            </w:r>
          </w:p>
          <w:p w14:paraId="77F3461D" w14:textId="43D550E9" w:rsidR="0048786A" w:rsidRDefault="007E1A9A" w:rsidP="007E1A9A">
            <w:pPr>
              <w:tabs>
                <w:tab w:val="left" w:pos="9450"/>
              </w:tabs>
            </w:pPr>
            <w:r>
              <w:tab/>
            </w:r>
          </w:p>
        </w:tc>
      </w:tr>
      <w:tr w:rsidR="003D5630" w14:paraId="7ACBA943" w14:textId="77777777" w:rsidTr="006E3994">
        <w:tc>
          <w:tcPr>
            <w:tcW w:w="10632" w:type="dxa"/>
            <w:gridSpan w:val="2"/>
            <w:shd w:val="clear" w:color="auto" w:fill="D9D9D9" w:themeFill="background1" w:themeFillShade="D9"/>
          </w:tcPr>
          <w:p w14:paraId="04BCA051" w14:textId="2E7BB09A" w:rsidR="003D5630" w:rsidRPr="00927E8D" w:rsidRDefault="003D5630" w:rsidP="00927E8D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  <w:r w:rsidRPr="00927E8D">
              <w:rPr>
                <w:b/>
                <w:bCs/>
                <w:sz w:val="28"/>
                <w:szCs w:val="28"/>
              </w:rPr>
              <w:lastRenderedPageBreak/>
              <w:t>Définir la population cible</w:t>
            </w:r>
          </w:p>
          <w:p w14:paraId="535EE6DE" w14:textId="77777777" w:rsidR="003D5630" w:rsidRPr="000429B3" w:rsidRDefault="003D5630" w:rsidP="006E3994">
            <w:pPr>
              <w:pStyle w:val="Paragraphedeliste"/>
              <w:rPr>
                <w:b/>
                <w:bCs/>
                <w:sz w:val="28"/>
                <w:szCs w:val="28"/>
              </w:rPr>
            </w:pPr>
          </w:p>
        </w:tc>
      </w:tr>
      <w:tr w:rsidR="003D5630" w14:paraId="5421A944" w14:textId="77777777" w:rsidTr="006E3994">
        <w:tc>
          <w:tcPr>
            <w:tcW w:w="10632" w:type="dxa"/>
            <w:gridSpan w:val="2"/>
            <w:shd w:val="clear" w:color="auto" w:fill="F2F2F2" w:themeFill="background1" w:themeFillShade="F2"/>
          </w:tcPr>
          <w:p w14:paraId="72296EA4" w14:textId="77777777" w:rsidR="003D5630" w:rsidRPr="001E6C4E" w:rsidRDefault="003D5630" w:rsidP="006E3994">
            <w:pPr>
              <w:rPr>
                <w:sz w:val="24"/>
                <w:szCs w:val="24"/>
              </w:rPr>
            </w:pPr>
            <w:r w:rsidRPr="001E6C4E">
              <w:rPr>
                <w:sz w:val="24"/>
                <w:szCs w:val="24"/>
              </w:rPr>
              <w:t>Pour qui ?</w:t>
            </w:r>
          </w:p>
          <w:p w14:paraId="3A867ACC" w14:textId="77777777" w:rsidR="003D5630" w:rsidRDefault="003D5630" w:rsidP="006E3994">
            <w:r w:rsidRPr="001E6C4E">
              <w:rPr>
                <w:sz w:val="24"/>
                <w:szCs w:val="24"/>
              </w:rPr>
              <w:t>L’âge, le sexe, le stade de l’affection +/- les critères d’inclusion et de non-inclusion.</w:t>
            </w:r>
          </w:p>
        </w:tc>
      </w:tr>
      <w:tr w:rsidR="003D5630" w14:paraId="5D18E91D" w14:textId="77777777" w:rsidTr="006E3994">
        <w:tc>
          <w:tcPr>
            <w:tcW w:w="10632" w:type="dxa"/>
            <w:gridSpan w:val="2"/>
          </w:tcPr>
          <w:p w14:paraId="2A6788A5" w14:textId="77777777" w:rsidR="003D5630" w:rsidRDefault="003D5630" w:rsidP="006E3994">
            <w:r>
              <w:t>-</w:t>
            </w:r>
          </w:p>
          <w:p w14:paraId="60F1EDD8" w14:textId="77777777" w:rsidR="003D5630" w:rsidRDefault="003D5630" w:rsidP="006E3994"/>
          <w:p w14:paraId="3C3E5162" w14:textId="77777777" w:rsidR="003D5630" w:rsidRDefault="003D5630" w:rsidP="006E3994">
            <w:r>
              <w:t>-</w:t>
            </w:r>
          </w:p>
          <w:p w14:paraId="3DC4F53E" w14:textId="77777777" w:rsidR="003D5630" w:rsidRDefault="003D5630" w:rsidP="006E3994"/>
          <w:p w14:paraId="480120CB" w14:textId="77777777" w:rsidR="003D5630" w:rsidRDefault="003D5630" w:rsidP="006E3994">
            <w:r>
              <w:t>-</w:t>
            </w:r>
          </w:p>
          <w:p w14:paraId="01DB820D" w14:textId="69DB84E3" w:rsidR="00AB34CD" w:rsidRDefault="00AB34CD" w:rsidP="006E3994"/>
        </w:tc>
      </w:tr>
    </w:tbl>
    <w:p w14:paraId="103CC6B6" w14:textId="77777777" w:rsidR="00496B0F" w:rsidRPr="00EB2944" w:rsidRDefault="00496B0F">
      <w:pPr>
        <w:rPr>
          <w:sz w:val="2"/>
          <w:szCs w:val="2"/>
        </w:rPr>
      </w:pPr>
    </w:p>
    <w:tbl>
      <w:tblPr>
        <w:tblStyle w:val="Grilledutableau"/>
        <w:tblW w:w="10632" w:type="dxa"/>
        <w:tblInd w:w="-714" w:type="dxa"/>
        <w:tblLook w:val="04A0" w:firstRow="1" w:lastRow="0" w:firstColumn="1" w:lastColumn="0" w:noHBand="0" w:noVBand="1"/>
      </w:tblPr>
      <w:tblGrid>
        <w:gridCol w:w="4395"/>
        <w:gridCol w:w="6237"/>
      </w:tblGrid>
      <w:tr w:rsidR="00755AF0" w14:paraId="3E5F0792" w14:textId="77777777" w:rsidTr="00496B0F">
        <w:tc>
          <w:tcPr>
            <w:tcW w:w="10632" w:type="dxa"/>
            <w:gridSpan w:val="2"/>
            <w:shd w:val="clear" w:color="auto" w:fill="B4C6E7" w:themeFill="accent1" w:themeFillTint="66"/>
          </w:tcPr>
          <w:p w14:paraId="0615807C" w14:textId="6A5AFF3A" w:rsidR="00755AF0" w:rsidRPr="00A06AAA" w:rsidRDefault="00962145" w:rsidP="00927E8D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  <w:r w:rsidRPr="00A06AAA">
              <w:rPr>
                <w:b/>
                <w:bCs/>
                <w:sz w:val="28"/>
                <w:szCs w:val="28"/>
              </w:rPr>
              <w:t>Définir le but à atteindre pour une population cibl</w:t>
            </w:r>
            <w:r w:rsidR="00232AB6" w:rsidRPr="00A06AAA">
              <w:rPr>
                <w:b/>
                <w:bCs/>
                <w:sz w:val="28"/>
                <w:szCs w:val="28"/>
              </w:rPr>
              <w:t xml:space="preserve">e </w:t>
            </w:r>
            <w:r w:rsidR="004761FE" w:rsidRPr="00A06AAA">
              <w:rPr>
                <w:b/>
                <w:bCs/>
                <w:sz w:val="28"/>
                <w:szCs w:val="28"/>
              </w:rPr>
              <w:t>= objectif général</w:t>
            </w:r>
          </w:p>
          <w:p w14:paraId="01EEB9EA" w14:textId="77777777" w:rsidR="00755AF0" w:rsidRDefault="00755AF0" w:rsidP="001D6A95"/>
        </w:tc>
      </w:tr>
      <w:tr w:rsidR="00755AF0" w14:paraId="1B0CF765" w14:textId="77777777" w:rsidTr="00496B0F">
        <w:tc>
          <w:tcPr>
            <w:tcW w:w="4395" w:type="dxa"/>
            <w:shd w:val="clear" w:color="auto" w:fill="D9E2F3" w:themeFill="accent1" w:themeFillTint="33"/>
          </w:tcPr>
          <w:p w14:paraId="3443F0FE" w14:textId="77777777" w:rsidR="007A3142" w:rsidRPr="00462B51" w:rsidRDefault="007A3142" w:rsidP="007A3142">
            <w:pPr>
              <w:rPr>
                <w:sz w:val="24"/>
                <w:szCs w:val="24"/>
              </w:rPr>
            </w:pPr>
            <w:r w:rsidRPr="00462B51">
              <w:rPr>
                <w:sz w:val="24"/>
                <w:szCs w:val="24"/>
              </w:rPr>
              <w:t xml:space="preserve">Quoi ? </w:t>
            </w:r>
          </w:p>
          <w:p w14:paraId="418A5A1D" w14:textId="77777777" w:rsidR="007A3142" w:rsidRPr="00462B51" w:rsidRDefault="007A3142" w:rsidP="007A3142">
            <w:pPr>
              <w:rPr>
                <w:sz w:val="24"/>
                <w:szCs w:val="24"/>
              </w:rPr>
            </w:pPr>
          </w:p>
          <w:p w14:paraId="08682D56" w14:textId="2D811B2A" w:rsidR="00755AF0" w:rsidRPr="00462B51" w:rsidRDefault="007A3142" w:rsidP="007A3142">
            <w:pPr>
              <w:rPr>
                <w:sz w:val="24"/>
                <w:szCs w:val="24"/>
              </w:rPr>
            </w:pPr>
            <w:r w:rsidRPr="00462B51">
              <w:rPr>
                <w:sz w:val="24"/>
                <w:szCs w:val="24"/>
              </w:rPr>
              <w:t>Un protocole n’a pas vocation à traiter d’une situation clinique dans sa totalité, mais plutôt à concentrer l’attention sur le ou les points « critiques » de la prise en charge.</w:t>
            </w:r>
          </w:p>
        </w:tc>
        <w:tc>
          <w:tcPr>
            <w:tcW w:w="6237" w:type="dxa"/>
            <w:shd w:val="clear" w:color="auto" w:fill="D9E2F3" w:themeFill="accent1" w:themeFillTint="33"/>
          </w:tcPr>
          <w:p w14:paraId="1F9FF2B8" w14:textId="77777777" w:rsidR="00755AF0" w:rsidRPr="00462B51" w:rsidRDefault="00755AF0" w:rsidP="001D6A95">
            <w:pPr>
              <w:rPr>
                <w:i/>
                <w:iCs/>
                <w:sz w:val="24"/>
                <w:szCs w:val="24"/>
              </w:rPr>
            </w:pPr>
            <w:r w:rsidRPr="00462B51">
              <w:rPr>
                <w:i/>
                <w:iCs/>
                <w:sz w:val="24"/>
                <w:szCs w:val="24"/>
                <w:u w:val="single"/>
              </w:rPr>
              <w:t>Exemples</w:t>
            </w:r>
            <w:r w:rsidRPr="00462B51">
              <w:rPr>
                <w:i/>
                <w:iCs/>
                <w:sz w:val="24"/>
                <w:szCs w:val="24"/>
              </w:rPr>
              <w:t xml:space="preserve"> : </w:t>
            </w:r>
          </w:p>
          <w:p w14:paraId="562F3257" w14:textId="77777777" w:rsidR="00755AF0" w:rsidRPr="00430E29" w:rsidRDefault="00755AF0" w:rsidP="001D6A95">
            <w:pPr>
              <w:rPr>
                <w:i/>
                <w:iCs/>
                <w:sz w:val="16"/>
                <w:szCs w:val="16"/>
              </w:rPr>
            </w:pPr>
          </w:p>
          <w:p w14:paraId="789AEECE" w14:textId="77777777" w:rsidR="006A0FA5" w:rsidRPr="00462B51" w:rsidRDefault="006A0FA5" w:rsidP="001D6A95">
            <w:pPr>
              <w:rPr>
                <w:i/>
                <w:iCs/>
                <w:sz w:val="24"/>
                <w:szCs w:val="24"/>
              </w:rPr>
            </w:pPr>
            <w:r w:rsidRPr="00462B51">
              <w:rPr>
                <w:i/>
                <w:iCs/>
                <w:sz w:val="24"/>
                <w:szCs w:val="24"/>
              </w:rPr>
              <w:t>* Améliorer la qualité et de la sécurité des soins.</w:t>
            </w:r>
          </w:p>
          <w:p w14:paraId="52926230" w14:textId="77777777" w:rsidR="006A0FA5" w:rsidRPr="00462B51" w:rsidRDefault="009B4943" w:rsidP="001D6A95">
            <w:pPr>
              <w:rPr>
                <w:i/>
                <w:iCs/>
                <w:sz w:val="24"/>
                <w:szCs w:val="24"/>
              </w:rPr>
            </w:pPr>
            <w:r w:rsidRPr="00462B51">
              <w:rPr>
                <w:i/>
                <w:iCs/>
                <w:sz w:val="24"/>
                <w:szCs w:val="24"/>
              </w:rPr>
              <w:t>* Améliorer le parcours du patient dans la prise en charge d'une pathologie précise.</w:t>
            </w:r>
          </w:p>
          <w:p w14:paraId="18C12D9C" w14:textId="77777777" w:rsidR="009B4943" w:rsidRPr="00462B51" w:rsidRDefault="009B4943" w:rsidP="001D6A95">
            <w:pPr>
              <w:rPr>
                <w:i/>
                <w:iCs/>
                <w:sz w:val="24"/>
                <w:szCs w:val="24"/>
              </w:rPr>
            </w:pPr>
            <w:r w:rsidRPr="00462B51">
              <w:rPr>
                <w:i/>
                <w:iCs/>
                <w:sz w:val="24"/>
                <w:szCs w:val="24"/>
              </w:rPr>
              <w:t>* Accompagner les populations vulnérables.</w:t>
            </w:r>
          </w:p>
          <w:p w14:paraId="4C4EB12A" w14:textId="77777777" w:rsidR="009B4943" w:rsidRPr="00462B51" w:rsidRDefault="00E20FF8" w:rsidP="001D6A95">
            <w:pPr>
              <w:rPr>
                <w:i/>
                <w:iCs/>
                <w:sz w:val="24"/>
                <w:szCs w:val="24"/>
              </w:rPr>
            </w:pPr>
            <w:r w:rsidRPr="00462B51">
              <w:rPr>
                <w:i/>
                <w:iCs/>
                <w:sz w:val="24"/>
                <w:szCs w:val="24"/>
              </w:rPr>
              <w:t>* Améliorer le parcours du patient dans une étape de soins.</w:t>
            </w:r>
          </w:p>
          <w:p w14:paraId="0F82769C" w14:textId="6C3D9849" w:rsidR="00E20FF8" w:rsidRPr="00462B51" w:rsidRDefault="007E5281" w:rsidP="001D6A95">
            <w:pPr>
              <w:rPr>
                <w:sz w:val="24"/>
                <w:szCs w:val="24"/>
              </w:rPr>
            </w:pPr>
            <w:r w:rsidRPr="00462B51">
              <w:rPr>
                <w:i/>
                <w:iCs/>
                <w:sz w:val="24"/>
                <w:szCs w:val="24"/>
              </w:rPr>
              <w:t>* Améliorer la coordination entre l'équipe de la MSP et ses partenaires.</w:t>
            </w:r>
          </w:p>
        </w:tc>
      </w:tr>
      <w:tr w:rsidR="00755AF0" w14:paraId="6AB3550E" w14:textId="77777777" w:rsidTr="007E5281">
        <w:tc>
          <w:tcPr>
            <w:tcW w:w="10632" w:type="dxa"/>
            <w:gridSpan w:val="2"/>
          </w:tcPr>
          <w:p w14:paraId="5B7BA46C" w14:textId="77777777" w:rsidR="00755AF0" w:rsidRDefault="00755AF0" w:rsidP="001D6A95">
            <w:r>
              <w:t>-</w:t>
            </w:r>
          </w:p>
          <w:p w14:paraId="315FAF0F" w14:textId="77777777" w:rsidR="00755AF0" w:rsidRDefault="00755AF0" w:rsidP="001D6A95"/>
          <w:p w14:paraId="3ECB9489" w14:textId="77777777" w:rsidR="00755AF0" w:rsidRDefault="00755AF0" w:rsidP="001D6A95">
            <w:r>
              <w:t>-</w:t>
            </w:r>
          </w:p>
          <w:p w14:paraId="230E2D8E" w14:textId="77777777" w:rsidR="00755AF0" w:rsidRDefault="00755AF0" w:rsidP="001D6A95"/>
          <w:p w14:paraId="71F655A2" w14:textId="77777777" w:rsidR="00755AF0" w:rsidRDefault="00755AF0" w:rsidP="001D6A95">
            <w:r>
              <w:t>-</w:t>
            </w:r>
          </w:p>
          <w:p w14:paraId="124018C6" w14:textId="77777777" w:rsidR="00755AF0" w:rsidRDefault="00755AF0" w:rsidP="001D6A95"/>
          <w:p w14:paraId="40030D37" w14:textId="77777777" w:rsidR="00755AF0" w:rsidRDefault="00755AF0" w:rsidP="001D6A95">
            <w:r>
              <w:t>-</w:t>
            </w:r>
          </w:p>
          <w:p w14:paraId="49B97466" w14:textId="77777777" w:rsidR="00DF55B2" w:rsidRDefault="00DF55B2" w:rsidP="001D6A95"/>
        </w:tc>
      </w:tr>
    </w:tbl>
    <w:p w14:paraId="029BBFFC" w14:textId="77777777" w:rsidR="00946A89" w:rsidRPr="00EB2944" w:rsidRDefault="00946A89">
      <w:pPr>
        <w:rPr>
          <w:sz w:val="2"/>
          <w:szCs w:val="2"/>
        </w:rPr>
      </w:pPr>
    </w:p>
    <w:tbl>
      <w:tblPr>
        <w:tblStyle w:val="Grilledutableau"/>
        <w:tblW w:w="10632" w:type="dxa"/>
        <w:tblInd w:w="-714" w:type="dxa"/>
        <w:tblLook w:val="04A0" w:firstRow="1" w:lastRow="0" w:firstColumn="1" w:lastColumn="0" w:noHBand="0" w:noVBand="1"/>
      </w:tblPr>
      <w:tblGrid>
        <w:gridCol w:w="5316"/>
        <w:gridCol w:w="5316"/>
      </w:tblGrid>
      <w:tr w:rsidR="002B79C8" w14:paraId="0EEED89B" w14:textId="77777777" w:rsidTr="00DF55B2">
        <w:tc>
          <w:tcPr>
            <w:tcW w:w="10632" w:type="dxa"/>
            <w:gridSpan w:val="2"/>
            <w:shd w:val="clear" w:color="auto" w:fill="D9D9D9" w:themeFill="background1" w:themeFillShade="D9"/>
          </w:tcPr>
          <w:p w14:paraId="77979531" w14:textId="77777777" w:rsidR="002B79C8" w:rsidRDefault="00E94044" w:rsidP="00927E8D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  <w:r w:rsidRPr="000429B3">
              <w:rPr>
                <w:b/>
                <w:bCs/>
                <w:sz w:val="28"/>
                <w:szCs w:val="28"/>
              </w:rPr>
              <w:t>Choisir un/des objectif(s) opérationnel(s) mesurable(s)</w:t>
            </w:r>
          </w:p>
          <w:p w14:paraId="5D728F43" w14:textId="5677DAC9" w:rsidR="000429B3" w:rsidRPr="000429B3" w:rsidRDefault="000429B3" w:rsidP="000429B3">
            <w:pPr>
              <w:pStyle w:val="Paragraphedeliste"/>
              <w:rPr>
                <w:b/>
                <w:bCs/>
                <w:sz w:val="28"/>
                <w:szCs w:val="28"/>
              </w:rPr>
            </w:pPr>
          </w:p>
        </w:tc>
      </w:tr>
      <w:tr w:rsidR="00C21828" w14:paraId="7A875359" w14:textId="77777777" w:rsidTr="00142C2D">
        <w:tc>
          <w:tcPr>
            <w:tcW w:w="5316" w:type="dxa"/>
            <w:shd w:val="clear" w:color="auto" w:fill="F2F2F2" w:themeFill="background1" w:themeFillShade="F2"/>
          </w:tcPr>
          <w:p w14:paraId="58324B6F" w14:textId="4D269863" w:rsidR="00C21828" w:rsidRPr="001E6C4E" w:rsidRDefault="00C21828" w:rsidP="00E94044">
            <w:pPr>
              <w:rPr>
                <w:sz w:val="24"/>
                <w:szCs w:val="24"/>
              </w:rPr>
            </w:pPr>
            <w:r w:rsidRPr="001E6C4E">
              <w:rPr>
                <w:sz w:val="24"/>
                <w:szCs w:val="24"/>
                <w:u w:val="single"/>
              </w:rPr>
              <w:t>Objectif SMART</w:t>
            </w:r>
            <w:r w:rsidRPr="001E6C4E">
              <w:rPr>
                <w:sz w:val="24"/>
                <w:szCs w:val="24"/>
              </w:rPr>
              <w:t xml:space="preserve"> : spécifique, mesurable, atteignable, réaliste (pertinent), temporellement défini</w:t>
            </w:r>
            <w:r>
              <w:rPr>
                <w:sz w:val="24"/>
                <w:szCs w:val="24"/>
              </w:rPr>
              <w:t>.</w:t>
            </w:r>
            <w:r w:rsidRPr="001E6C4E">
              <w:rPr>
                <w:sz w:val="24"/>
                <w:szCs w:val="24"/>
              </w:rPr>
              <w:t xml:space="preserve"> Identifier une/des action(s) simple(s) : la simplicité est un facteur important de réussite pour un nouveau protocole.</w:t>
            </w:r>
          </w:p>
        </w:tc>
        <w:tc>
          <w:tcPr>
            <w:tcW w:w="5316" w:type="dxa"/>
            <w:shd w:val="clear" w:color="auto" w:fill="F2F2F2" w:themeFill="background1" w:themeFillShade="F2"/>
          </w:tcPr>
          <w:p w14:paraId="037B127C" w14:textId="77777777" w:rsidR="00235893" w:rsidRPr="00462B51" w:rsidRDefault="00235893" w:rsidP="00235893">
            <w:pPr>
              <w:rPr>
                <w:sz w:val="24"/>
                <w:szCs w:val="24"/>
              </w:rPr>
            </w:pPr>
            <w:r w:rsidRPr="00462B51">
              <w:rPr>
                <w:i/>
                <w:iCs/>
                <w:sz w:val="24"/>
                <w:szCs w:val="24"/>
                <w:u w:val="single"/>
              </w:rPr>
              <w:t>Exemples</w:t>
            </w:r>
            <w:r w:rsidRPr="00462B51">
              <w:rPr>
                <w:sz w:val="24"/>
                <w:szCs w:val="24"/>
              </w:rPr>
              <w:t xml:space="preserve"> : </w:t>
            </w:r>
          </w:p>
          <w:p w14:paraId="0048FDED" w14:textId="77777777" w:rsidR="00235893" w:rsidRDefault="00235893" w:rsidP="00C21828">
            <w:pPr>
              <w:rPr>
                <w:i/>
                <w:iCs/>
                <w:sz w:val="24"/>
                <w:szCs w:val="24"/>
              </w:rPr>
            </w:pPr>
          </w:p>
          <w:p w14:paraId="4975F582" w14:textId="4D603E75" w:rsidR="00C21828" w:rsidRDefault="00C21828" w:rsidP="00C21828">
            <w:pPr>
              <w:rPr>
                <w:i/>
                <w:iCs/>
                <w:sz w:val="24"/>
                <w:szCs w:val="24"/>
              </w:rPr>
            </w:pPr>
            <w:r w:rsidRPr="00462B51">
              <w:rPr>
                <w:i/>
                <w:iCs/>
                <w:sz w:val="24"/>
                <w:szCs w:val="24"/>
              </w:rPr>
              <w:t xml:space="preserve">* </w:t>
            </w:r>
            <w:r>
              <w:rPr>
                <w:i/>
                <w:iCs/>
                <w:sz w:val="24"/>
                <w:szCs w:val="24"/>
              </w:rPr>
              <w:t>Rédiger à l’aide de verbes d’action</w:t>
            </w:r>
            <w:r w:rsidR="00462918">
              <w:rPr>
                <w:i/>
                <w:iCs/>
                <w:sz w:val="24"/>
                <w:szCs w:val="24"/>
              </w:rPr>
              <w:t> :</w:t>
            </w:r>
          </w:p>
          <w:p w14:paraId="775B8B9E" w14:textId="02D48988" w:rsidR="00C21828" w:rsidRPr="00462B51" w:rsidRDefault="00C21828" w:rsidP="00C21828">
            <w:pPr>
              <w:rPr>
                <w:i/>
                <w:iCs/>
                <w:sz w:val="24"/>
                <w:szCs w:val="24"/>
              </w:rPr>
            </w:pPr>
            <w:r w:rsidRPr="00235893">
              <w:rPr>
                <w:i/>
                <w:iCs/>
                <w:sz w:val="24"/>
                <w:szCs w:val="24"/>
                <w:u w:val="single"/>
              </w:rPr>
              <w:t>Par exemple</w:t>
            </w:r>
            <w:r>
              <w:rPr>
                <w:i/>
                <w:iCs/>
                <w:sz w:val="24"/>
                <w:szCs w:val="24"/>
              </w:rPr>
              <w:t xml:space="preserve"> : initier, améliorer, développer, organiser, encadrer, sensibiliser, limiter, réduire, maintenir, </w:t>
            </w:r>
            <w:proofErr w:type="gramStart"/>
            <w:r>
              <w:rPr>
                <w:i/>
                <w:iCs/>
                <w:sz w:val="24"/>
                <w:szCs w:val="24"/>
              </w:rPr>
              <w:t>engager,…</w:t>
            </w:r>
            <w:proofErr w:type="gramEnd"/>
          </w:p>
          <w:p w14:paraId="04C451EB" w14:textId="66C0E300" w:rsidR="00C21828" w:rsidRPr="00C21828" w:rsidRDefault="00C21828" w:rsidP="00C21828">
            <w:pPr>
              <w:rPr>
                <w:sz w:val="24"/>
                <w:szCs w:val="24"/>
              </w:rPr>
            </w:pPr>
          </w:p>
        </w:tc>
      </w:tr>
      <w:tr w:rsidR="002B79C8" w14:paraId="5F123D11" w14:textId="77777777" w:rsidTr="00B12F05">
        <w:tc>
          <w:tcPr>
            <w:tcW w:w="10632" w:type="dxa"/>
            <w:gridSpan w:val="2"/>
          </w:tcPr>
          <w:p w14:paraId="34957944" w14:textId="77777777" w:rsidR="002B79C8" w:rsidRDefault="002B79C8" w:rsidP="00B12F05">
            <w:r>
              <w:t>-</w:t>
            </w:r>
          </w:p>
          <w:p w14:paraId="6559E9F6" w14:textId="77777777" w:rsidR="002B79C8" w:rsidRDefault="002B79C8" w:rsidP="00B12F05"/>
          <w:p w14:paraId="45716E6A" w14:textId="77777777" w:rsidR="002B79C8" w:rsidRDefault="002B79C8" w:rsidP="00B12F05">
            <w:r>
              <w:t>-</w:t>
            </w:r>
          </w:p>
          <w:p w14:paraId="2BA5AF80" w14:textId="77777777" w:rsidR="002B79C8" w:rsidRDefault="002B79C8" w:rsidP="00B12F05"/>
          <w:p w14:paraId="318073DE" w14:textId="62A15CF9" w:rsidR="00462B51" w:rsidRDefault="002B79C8" w:rsidP="00DF55B2">
            <w:r>
              <w:t>-</w:t>
            </w:r>
          </w:p>
          <w:p w14:paraId="6907A44D" w14:textId="77777777" w:rsidR="00DF55B2" w:rsidRDefault="00DF55B2" w:rsidP="00B12F05"/>
          <w:p w14:paraId="68A3E38E" w14:textId="77777777" w:rsidR="00D01D2E" w:rsidRDefault="00D01D2E" w:rsidP="00B12F05">
            <w:r>
              <w:t>-</w:t>
            </w:r>
          </w:p>
          <w:p w14:paraId="070B7EF5" w14:textId="2BF0EB44" w:rsidR="00CC5E24" w:rsidRDefault="00CC5E24" w:rsidP="00B12F05"/>
        </w:tc>
      </w:tr>
    </w:tbl>
    <w:p w14:paraId="019B463E" w14:textId="77777777" w:rsidR="00DF55B2" w:rsidRDefault="00DF55B2"/>
    <w:tbl>
      <w:tblPr>
        <w:tblStyle w:val="Grilledutableau"/>
        <w:tblW w:w="10632" w:type="dxa"/>
        <w:jc w:val="center"/>
        <w:tblLook w:val="04A0" w:firstRow="1" w:lastRow="0" w:firstColumn="1" w:lastColumn="0" w:noHBand="0" w:noVBand="1"/>
      </w:tblPr>
      <w:tblGrid>
        <w:gridCol w:w="4531"/>
        <w:gridCol w:w="6101"/>
      </w:tblGrid>
      <w:tr w:rsidR="002B79C8" w14:paraId="3E1CB61C" w14:textId="77777777" w:rsidTr="000429B3">
        <w:trPr>
          <w:jc w:val="center"/>
        </w:trPr>
        <w:tc>
          <w:tcPr>
            <w:tcW w:w="10632" w:type="dxa"/>
            <w:gridSpan w:val="2"/>
            <w:shd w:val="clear" w:color="auto" w:fill="B4C6E7" w:themeFill="accent1" w:themeFillTint="66"/>
          </w:tcPr>
          <w:p w14:paraId="71909BF9" w14:textId="77777777" w:rsidR="002B79C8" w:rsidRDefault="00B909F3" w:rsidP="00927E8D">
            <w:pPr>
              <w:pStyle w:val="Paragraphedeliste"/>
              <w:numPr>
                <w:ilvl w:val="0"/>
                <w:numId w:val="2"/>
              </w:numPr>
              <w:tabs>
                <w:tab w:val="left" w:pos="2010"/>
              </w:tabs>
              <w:rPr>
                <w:b/>
                <w:bCs/>
                <w:sz w:val="28"/>
                <w:szCs w:val="28"/>
              </w:rPr>
            </w:pPr>
            <w:r w:rsidRPr="000429B3">
              <w:rPr>
                <w:b/>
                <w:bCs/>
                <w:sz w:val="28"/>
                <w:szCs w:val="28"/>
              </w:rPr>
              <w:lastRenderedPageBreak/>
              <w:t>Préciser comment les actions seront mises en place par l'équipe</w:t>
            </w:r>
          </w:p>
          <w:p w14:paraId="4ADDE811" w14:textId="5BD8BE64" w:rsidR="000429B3" w:rsidRPr="000429B3" w:rsidRDefault="000429B3" w:rsidP="000429B3">
            <w:pPr>
              <w:pStyle w:val="Paragraphedeliste"/>
              <w:tabs>
                <w:tab w:val="left" w:pos="2010"/>
              </w:tabs>
              <w:rPr>
                <w:b/>
                <w:bCs/>
                <w:sz w:val="28"/>
                <w:szCs w:val="28"/>
              </w:rPr>
            </w:pPr>
          </w:p>
        </w:tc>
      </w:tr>
      <w:tr w:rsidR="00EB3F37" w14:paraId="762D97A6" w14:textId="77777777" w:rsidTr="007A227F">
        <w:trPr>
          <w:jc w:val="center"/>
        </w:trPr>
        <w:tc>
          <w:tcPr>
            <w:tcW w:w="4531" w:type="dxa"/>
            <w:shd w:val="clear" w:color="auto" w:fill="D9E2F3" w:themeFill="accent1" w:themeFillTint="33"/>
          </w:tcPr>
          <w:p w14:paraId="4AD26A7A" w14:textId="77777777" w:rsidR="00EB3F37" w:rsidRDefault="00EB3F37" w:rsidP="00EB3F37">
            <w:pPr>
              <w:rPr>
                <w:sz w:val="24"/>
                <w:szCs w:val="24"/>
              </w:rPr>
            </w:pPr>
            <w:r w:rsidRPr="00430E29">
              <w:rPr>
                <w:sz w:val="24"/>
                <w:szCs w:val="24"/>
              </w:rPr>
              <w:t xml:space="preserve">Qui fait quoi, quand, comment, avec qui ? </w:t>
            </w:r>
          </w:p>
          <w:p w14:paraId="1DE33F1E" w14:textId="77777777" w:rsidR="00430E29" w:rsidRPr="00430E29" w:rsidRDefault="00430E29" w:rsidP="00EB3F37">
            <w:pPr>
              <w:rPr>
                <w:sz w:val="24"/>
                <w:szCs w:val="24"/>
              </w:rPr>
            </w:pPr>
          </w:p>
          <w:p w14:paraId="054B9BB2" w14:textId="77777777" w:rsidR="00EB3F37" w:rsidRPr="00430E29" w:rsidRDefault="00EB3F37" w:rsidP="00EB3F37">
            <w:pPr>
              <w:rPr>
                <w:sz w:val="24"/>
                <w:szCs w:val="24"/>
              </w:rPr>
            </w:pPr>
            <w:r w:rsidRPr="00430E29">
              <w:rPr>
                <w:sz w:val="24"/>
                <w:szCs w:val="24"/>
              </w:rPr>
              <w:t>Préciser les différentes étapes cliniques ou organisationnelles et leur chronologie, les périmètres d’action des différents professionnels.</w:t>
            </w:r>
          </w:p>
          <w:p w14:paraId="6E831328" w14:textId="40A0B92E" w:rsidR="00EB3F37" w:rsidRPr="00430E29" w:rsidRDefault="00EB3F37" w:rsidP="00EB3F37">
            <w:pPr>
              <w:rPr>
                <w:sz w:val="24"/>
                <w:szCs w:val="24"/>
              </w:rPr>
            </w:pPr>
            <w:r w:rsidRPr="00430E29">
              <w:rPr>
                <w:sz w:val="24"/>
                <w:szCs w:val="24"/>
              </w:rPr>
              <w:t>Insister sur les éléments de coordination et d’aide à la décision.</w:t>
            </w:r>
          </w:p>
        </w:tc>
        <w:tc>
          <w:tcPr>
            <w:tcW w:w="6101" w:type="dxa"/>
            <w:shd w:val="clear" w:color="auto" w:fill="D9E2F3" w:themeFill="accent1" w:themeFillTint="33"/>
            <w:vAlign w:val="center"/>
          </w:tcPr>
          <w:p w14:paraId="33033CEF" w14:textId="77777777" w:rsidR="00430E29" w:rsidRDefault="00430E29" w:rsidP="00430E29">
            <w:pPr>
              <w:rPr>
                <w:i/>
                <w:iCs/>
                <w:sz w:val="24"/>
                <w:szCs w:val="24"/>
              </w:rPr>
            </w:pPr>
            <w:r w:rsidRPr="00462B51">
              <w:rPr>
                <w:i/>
                <w:iCs/>
                <w:sz w:val="24"/>
                <w:szCs w:val="24"/>
                <w:u w:val="single"/>
              </w:rPr>
              <w:t>Exemples</w:t>
            </w:r>
            <w:r w:rsidRPr="00462B51">
              <w:rPr>
                <w:i/>
                <w:iCs/>
                <w:sz w:val="24"/>
                <w:szCs w:val="24"/>
              </w:rPr>
              <w:t xml:space="preserve"> : </w:t>
            </w:r>
          </w:p>
          <w:p w14:paraId="6AE5FDEB" w14:textId="77777777" w:rsidR="00430E29" w:rsidRPr="001742D3" w:rsidRDefault="00430E29" w:rsidP="00430E29">
            <w:pPr>
              <w:rPr>
                <w:i/>
                <w:iCs/>
                <w:sz w:val="16"/>
                <w:szCs w:val="16"/>
              </w:rPr>
            </w:pPr>
          </w:p>
          <w:p w14:paraId="3001F4CD" w14:textId="77777777" w:rsidR="00895D47" w:rsidRPr="00430E29" w:rsidRDefault="00895D47" w:rsidP="00EB3F37">
            <w:pP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fr-FR"/>
                <w14:ligatures w14:val="none"/>
              </w:rPr>
            </w:pPr>
            <w:r w:rsidRPr="00430E2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fr-FR"/>
                <w14:ligatures w14:val="none"/>
              </w:rPr>
              <w:t>* Détailler le rôle de chaque professionnel.</w:t>
            </w:r>
          </w:p>
          <w:p w14:paraId="6552C732" w14:textId="182A761D" w:rsidR="00EB3F37" w:rsidRPr="00430E29" w:rsidRDefault="00EB3F37" w:rsidP="00EB3F37">
            <w:pP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fr-FR"/>
                <w14:ligatures w14:val="none"/>
              </w:rPr>
            </w:pPr>
            <w:r w:rsidRPr="00EB3F37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fr-FR"/>
                <w14:ligatures w14:val="none"/>
              </w:rPr>
              <w:t xml:space="preserve">* Détailler la chronologie des interventions (le moment de l'intervention de chaque professionnel dans la prise en charge). </w:t>
            </w:r>
          </w:p>
          <w:p w14:paraId="1A86EDBF" w14:textId="77777777" w:rsidR="00EB3F37" w:rsidRPr="00430E29" w:rsidRDefault="00EB3F37" w:rsidP="00EB3F37">
            <w:pPr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fr-FR"/>
                <w14:ligatures w14:val="none"/>
              </w:rPr>
            </w:pPr>
            <w:r w:rsidRPr="00EB3F37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fr-FR"/>
                <w14:ligatures w14:val="none"/>
              </w:rPr>
              <w:t>* Décrire le parcours de soins ou les différentes situations cliniques.</w:t>
            </w:r>
            <w:r w:rsidRPr="00430E29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</w:p>
          <w:p w14:paraId="3582CE35" w14:textId="33B0A3C1" w:rsidR="00EB3F37" w:rsidRPr="00430E29" w:rsidRDefault="00EB3F37" w:rsidP="00EB3F37">
            <w:pPr>
              <w:rPr>
                <w:i/>
                <w:iCs/>
                <w:sz w:val="24"/>
                <w:szCs w:val="24"/>
              </w:rPr>
            </w:pPr>
            <w:r w:rsidRPr="00EB3F37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fr-FR"/>
                <w14:ligatures w14:val="none"/>
              </w:rPr>
              <w:t>* Eventuellement à l'aide d'un diagramme, logigramme, arbre décisionnel ou carte mentale.</w:t>
            </w:r>
          </w:p>
        </w:tc>
      </w:tr>
      <w:tr w:rsidR="0016632E" w14:paraId="05EAEDCE" w14:textId="77777777" w:rsidTr="006A4272">
        <w:trPr>
          <w:jc w:val="center"/>
        </w:trPr>
        <w:tc>
          <w:tcPr>
            <w:tcW w:w="10632" w:type="dxa"/>
            <w:gridSpan w:val="2"/>
          </w:tcPr>
          <w:p w14:paraId="6889B4D3" w14:textId="0F91BE1C" w:rsidR="0016632E" w:rsidRPr="007A227F" w:rsidRDefault="0016632E" w:rsidP="007A227F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A227F">
              <w:rPr>
                <w:b/>
                <w:bCs/>
                <w:i/>
                <w:iCs/>
                <w:sz w:val="24"/>
                <w:szCs w:val="24"/>
              </w:rPr>
              <w:t xml:space="preserve">Liste des professionnels </w:t>
            </w:r>
            <w:r w:rsidR="00E20916" w:rsidRPr="007A227F">
              <w:rPr>
                <w:b/>
                <w:bCs/>
                <w:i/>
                <w:iCs/>
                <w:sz w:val="24"/>
                <w:szCs w:val="24"/>
              </w:rPr>
              <w:t>adhérant</w:t>
            </w:r>
            <w:r w:rsidR="007477BB" w:rsidRPr="007A227F">
              <w:rPr>
                <w:b/>
                <w:bCs/>
                <w:i/>
                <w:iCs/>
                <w:sz w:val="24"/>
                <w:szCs w:val="24"/>
              </w:rPr>
              <w:t xml:space="preserve"> à la prise en </w:t>
            </w:r>
            <w:r w:rsidR="006A4272" w:rsidRPr="007A227F">
              <w:rPr>
                <w:b/>
                <w:bCs/>
                <w:i/>
                <w:iCs/>
                <w:sz w:val="24"/>
                <w:szCs w:val="24"/>
              </w:rPr>
              <w:t>charge (</w:t>
            </w:r>
            <w:r w:rsidR="00437619" w:rsidRPr="007A227F">
              <w:rPr>
                <w:b/>
                <w:bCs/>
                <w:i/>
                <w:iCs/>
                <w:sz w:val="24"/>
                <w:szCs w:val="24"/>
              </w:rPr>
              <w:t>nom, prénom et profession)</w:t>
            </w:r>
          </w:p>
        </w:tc>
      </w:tr>
      <w:tr w:rsidR="007B7B29" w14:paraId="283E56E9" w14:textId="77777777" w:rsidTr="00430E29">
        <w:trPr>
          <w:jc w:val="center"/>
        </w:trPr>
        <w:tc>
          <w:tcPr>
            <w:tcW w:w="4531" w:type="dxa"/>
            <w:vAlign w:val="bottom"/>
          </w:tcPr>
          <w:p w14:paraId="3A75F90D" w14:textId="7F328BF6" w:rsidR="007B7B29" w:rsidRDefault="006A4272" w:rsidP="006A4272">
            <w:r>
              <w:t>1-</w:t>
            </w:r>
          </w:p>
        </w:tc>
        <w:tc>
          <w:tcPr>
            <w:tcW w:w="6101" w:type="dxa"/>
            <w:vAlign w:val="bottom"/>
          </w:tcPr>
          <w:p w14:paraId="49B5C1D5" w14:textId="77777777" w:rsidR="00AC2A88" w:rsidRDefault="00AC2A88" w:rsidP="00AC2A88"/>
          <w:p w14:paraId="69E5997E" w14:textId="02B16B98" w:rsidR="007B7B29" w:rsidRDefault="00AC2A88" w:rsidP="00AC2A88">
            <w:r>
              <w:t>7-</w:t>
            </w:r>
          </w:p>
        </w:tc>
      </w:tr>
      <w:tr w:rsidR="007B7B29" w14:paraId="5509E30F" w14:textId="77777777" w:rsidTr="00430E29">
        <w:trPr>
          <w:jc w:val="center"/>
        </w:trPr>
        <w:tc>
          <w:tcPr>
            <w:tcW w:w="4531" w:type="dxa"/>
            <w:vAlign w:val="bottom"/>
          </w:tcPr>
          <w:p w14:paraId="0FCA26BA" w14:textId="77777777" w:rsidR="007B7B29" w:rsidRDefault="007B7B29" w:rsidP="006A4272"/>
          <w:p w14:paraId="55D3CB36" w14:textId="477E9D3C" w:rsidR="007B7B29" w:rsidRDefault="006A4272" w:rsidP="006A4272">
            <w:r>
              <w:t>2-</w:t>
            </w:r>
          </w:p>
        </w:tc>
        <w:tc>
          <w:tcPr>
            <w:tcW w:w="6101" w:type="dxa"/>
            <w:vAlign w:val="bottom"/>
          </w:tcPr>
          <w:p w14:paraId="23DFA000" w14:textId="6A1B13DD" w:rsidR="007B7B29" w:rsidRDefault="006A4272" w:rsidP="006A4272">
            <w:r>
              <w:t>8-</w:t>
            </w:r>
          </w:p>
        </w:tc>
      </w:tr>
      <w:tr w:rsidR="007B7B29" w14:paraId="6024D73B" w14:textId="77777777" w:rsidTr="00430E29">
        <w:trPr>
          <w:jc w:val="center"/>
        </w:trPr>
        <w:tc>
          <w:tcPr>
            <w:tcW w:w="4531" w:type="dxa"/>
            <w:vAlign w:val="bottom"/>
          </w:tcPr>
          <w:p w14:paraId="6A68C2F8" w14:textId="77777777" w:rsidR="00514B4D" w:rsidRDefault="00514B4D" w:rsidP="00514B4D"/>
          <w:p w14:paraId="6520AC94" w14:textId="15EB868B" w:rsidR="007B7B29" w:rsidRDefault="00514B4D" w:rsidP="00514B4D">
            <w:r>
              <w:t>3-</w:t>
            </w:r>
          </w:p>
        </w:tc>
        <w:tc>
          <w:tcPr>
            <w:tcW w:w="6101" w:type="dxa"/>
            <w:vAlign w:val="bottom"/>
          </w:tcPr>
          <w:p w14:paraId="30D76C7B" w14:textId="77777777" w:rsidR="00AC2A88" w:rsidRDefault="00AC2A88" w:rsidP="00AC2A88"/>
          <w:p w14:paraId="1EE8B2EC" w14:textId="187A0B2B" w:rsidR="007B7B29" w:rsidRDefault="00AC2A88" w:rsidP="00AC2A88">
            <w:r>
              <w:t>9-</w:t>
            </w:r>
          </w:p>
        </w:tc>
      </w:tr>
      <w:tr w:rsidR="007B7B29" w14:paraId="10263F7F" w14:textId="77777777" w:rsidTr="00430E29">
        <w:trPr>
          <w:jc w:val="center"/>
        </w:trPr>
        <w:tc>
          <w:tcPr>
            <w:tcW w:w="4531" w:type="dxa"/>
            <w:vAlign w:val="bottom"/>
          </w:tcPr>
          <w:p w14:paraId="5F99F24F" w14:textId="77777777" w:rsidR="007B7B29" w:rsidRDefault="007B7B29" w:rsidP="006A4272"/>
          <w:p w14:paraId="45602B54" w14:textId="73C4DA6A" w:rsidR="007B7B29" w:rsidRDefault="006A4272" w:rsidP="006A4272">
            <w:r>
              <w:t>4-</w:t>
            </w:r>
          </w:p>
        </w:tc>
        <w:tc>
          <w:tcPr>
            <w:tcW w:w="6101" w:type="dxa"/>
            <w:vAlign w:val="bottom"/>
          </w:tcPr>
          <w:p w14:paraId="5D31F646" w14:textId="77777777" w:rsidR="00D50601" w:rsidRDefault="00D50601" w:rsidP="00D50601"/>
          <w:p w14:paraId="470B1B61" w14:textId="550E07E2" w:rsidR="007B7B29" w:rsidRDefault="00D50601" w:rsidP="00D50601">
            <w:r>
              <w:t>10-</w:t>
            </w:r>
          </w:p>
        </w:tc>
      </w:tr>
      <w:tr w:rsidR="007B7B29" w14:paraId="37B3554B" w14:textId="77777777" w:rsidTr="00430E29">
        <w:trPr>
          <w:jc w:val="center"/>
        </w:trPr>
        <w:tc>
          <w:tcPr>
            <w:tcW w:w="4531" w:type="dxa"/>
            <w:vAlign w:val="bottom"/>
          </w:tcPr>
          <w:p w14:paraId="653235BD" w14:textId="77777777" w:rsidR="007B7B29" w:rsidRDefault="007B7B29" w:rsidP="006A4272"/>
          <w:p w14:paraId="1EA9CFE6" w14:textId="1A49AEC4" w:rsidR="007B7B29" w:rsidRDefault="006A4272" w:rsidP="006A4272">
            <w:r>
              <w:t>5-</w:t>
            </w:r>
          </w:p>
        </w:tc>
        <w:tc>
          <w:tcPr>
            <w:tcW w:w="6101" w:type="dxa"/>
            <w:vAlign w:val="bottom"/>
          </w:tcPr>
          <w:p w14:paraId="151A942E" w14:textId="1F3C6AB7" w:rsidR="007B7B29" w:rsidRDefault="006A4272" w:rsidP="006A4272">
            <w:r>
              <w:t>11-</w:t>
            </w:r>
          </w:p>
        </w:tc>
      </w:tr>
      <w:tr w:rsidR="007B7B29" w14:paraId="18D6B5F6" w14:textId="77777777" w:rsidTr="00430E29">
        <w:trPr>
          <w:jc w:val="center"/>
        </w:trPr>
        <w:tc>
          <w:tcPr>
            <w:tcW w:w="4531" w:type="dxa"/>
            <w:vAlign w:val="bottom"/>
          </w:tcPr>
          <w:p w14:paraId="17AAF8AE" w14:textId="16AF8740" w:rsidR="007B7B29" w:rsidRDefault="006A4272" w:rsidP="006A4272">
            <w:r>
              <w:t>6-</w:t>
            </w:r>
          </w:p>
        </w:tc>
        <w:tc>
          <w:tcPr>
            <w:tcW w:w="6101" w:type="dxa"/>
            <w:vAlign w:val="bottom"/>
          </w:tcPr>
          <w:p w14:paraId="632B1277" w14:textId="77777777" w:rsidR="00AC2A88" w:rsidRDefault="00AC2A88" w:rsidP="00AC2A88"/>
          <w:p w14:paraId="133950A0" w14:textId="1DD69059" w:rsidR="007B7B29" w:rsidRDefault="00AC2A88" w:rsidP="00AC2A88">
            <w:r>
              <w:t>12-</w:t>
            </w:r>
          </w:p>
        </w:tc>
      </w:tr>
      <w:tr w:rsidR="00657C9D" w14:paraId="44054AED" w14:textId="77777777" w:rsidTr="006A4272">
        <w:trPr>
          <w:jc w:val="center"/>
        </w:trPr>
        <w:tc>
          <w:tcPr>
            <w:tcW w:w="10632" w:type="dxa"/>
            <w:gridSpan w:val="2"/>
          </w:tcPr>
          <w:p w14:paraId="02EC984C" w14:textId="77777777" w:rsidR="0016632E" w:rsidRDefault="0016632E" w:rsidP="0016632E">
            <w:r>
              <w:t>-</w:t>
            </w:r>
          </w:p>
          <w:p w14:paraId="499B4964" w14:textId="77777777" w:rsidR="0016632E" w:rsidRDefault="0016632E" w:rsidP="0016632E"/>
          <w:p w14:paraId="655B5A7E" w14:textId="77777777" w:rsidR="0016632E" w:rsidRDefault="0016632E" w:rsidP="0016632E">
            <w:r>
              <w:t>-</w:t>
            </w:r>
          </w:p>
          <w:p w14:paraId="7CAB8A75" w14:textId="77777777" w:rsidR="0016632E" w:rsidRDefault="0016632E" w:rsidP="0016632E"/>
          <w:p w14:paraId="5D57859A" w14:textId="3E4B6FC8" w:rsidR="0016632E" w:rsidRDefault="0016632E" w:rsidP="0016632E">
            <w:r>
              <w:t>-</w:t>
            </w:r>
          </w:p>
          <w:p w14:paraId="6841EBF0" w14:textId="16EE9B9F" w:rsidR="00657C9D" w:rsidRDefault="00657C9D" w:rsidP="0016632E"/>
        </w:tc>
      </w:tr>
    </w:tbl>
    <w:p w14:paraId="661F84AE" w14:textId="77777777" w:rsidR="00D9122F" w:rsidRPr="004364AE" w:rsidRDefault="00D9122F">
      <w:pPr>
        <w:rPr>
          <w:sz w:val="2"/>
          <w:szCs w:val="2"/>
        </w:rPr>
      </w:pPr>
    </w:p>
    <w:tbl>
      <w:tblPr>
        <w:tblStyle w:val="Grilledutableau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2B79C8" w14:paraId="548CD4BD" w14:textId="77777777" w:rsidTr="00D97BC5">
        <w:tc>
          <w:tcPr>
            <w:tcW w:w="10774" w:type="dxa"/>
            <w:shd w:val="clear" w:color="auto" w:fill="D9D9D9" w:themeFill="background1" w:themeFillShade="D9"/>
          </w:tcPr>
          <w:p w14:paraId="6C087C9A" w14:textId="77777777" w:rsidR="002B79C8" w:rsidRDefault="0048205E" w:rsidP="00927E8D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  <w:r w:rsidRPr="000429B3">
              <w:rPr>
                <w:b/>
                <w:bCs/>
                <w:sz w:val="28"/>
                <w:szCs w:val="28"/>
              </w:rPr>
              <w:t>Définir et élaborer les éventuels outils associés au protocole (à ajouter en annexe)</w:t>
            </w:r>
          </w:p>
          <w:p w14:paraId="30D0C7C6" w14:textId="639326BE" w:rsidR="000429B3" w:rsidRPr="000429B3" w:rsidRDefault="000429B3" w:rsidP="000429B3">
            <w:pPr>
              <w:pStyle w:val="Paragraphedeliste"/>
              <w:rPr>
                <w:b/>
                <w:bCs/>
                <w:sz w:val="28"/>
                <w:szCs w:val="28"/>
              </w:rPr>
            </w:pPr>
          </w:p>
        </w:tc>
      </w:tr>
      <w:tr w:rsidR="00D9122F" w14:paraId="7D32D231" w14:textId="77777777" w:rsidTr="00D97BC5">
        <w:tc>
          <w:tcPr>
            <w:tcW w:w="10774" w:type="dxa"/>
            <w:shd w:val="clear" w:color="auto" w:fill="F2F2F2" w:themeFill="background1" w:themeFillShade="F2"/>
          </w:tcPr>
          <w:p w14:paraId="1732FE96" w14:textId="77777777" w:rsidR="00430E29" w:rsidRPr="00462B51" w:rsidRDefault="00430E29" w:rsidP="00430E29">
            <w:pPr>
              <w:rPr>
                <w:i/>
                <w:iCs/>
                <w:sz w:val="24"/>
                <w:szCs w:val="24"/>
              </w:rPr>
            </w:pPr>
            <w:r w:rsidRPr="00462B51">
              <w:rPr>
                <w:i/>
                <w:iCs/>
                <w:sz w:val="24"/>
                <w:szCs w:val="24"/>
                <w:u w:val="single"/>
              </w:rPr>
              <w:t>Exemples</w:t>
            </w:r>
            <w:r w:rsidRPr="00462B51">
              <w:rPr>
                <w:i/>
                <w:iCs/>
                <w:sz w:val="24"/>
                <w:szCs w:val="24"/>
              </w:rPr>
              <w:t xml:space="preserve"> : </w:t>
            </w:r>
          </w:p>
          <w:p w14:paraId="6F6FB0CA" w14:textId="77777777" w:rsidR="00B84AD2" w:rsidRDefault="00B84AD2" w:rsidP="00D9122F">
            <w:pPr>
              <w:rPr>
                <w:i/>
                <w:iCs/>
                <w:sz w:val="16"/>
                <w:szCs w:val="16"/>
              </w:rPr>
            </w:pPr>
          </w:p>
          <w:p w14:paraId="20FECC43" w14:textId="31E850F1" w:rsidR="00CB3BDF" w:rsidRPr="00CB3BDF" w:rsidRDefault="00CB3BDF" w:rsidP="00D9122F">
            <w:pPr>
              <w:rPr>
                <w:i/>
                <w:iCs/>
                <w:sz w:val="24"/>
                <w:szCs w:val="24"/>
              </w:rPr>
            </w:pPr>
            <w:r w:rsidRPr="00462B51">
              <w:rPr>
                <w:i/>
                <w:iCs/>
                <w:sz w:val="24"/>
                <w:szCs w:val="24"/>
              </w:rPr>
              <w:t>* Se doter d'aides mémoires, aides à la prescription, outils de dialogue et d'éducation thérapeutique.</w:t>
            </w:r>
          </w:p>
          <w:p w14:paraId="5308DB1C" w14:textId="458B8F66" w:rsidR="00D9122F" w:rsidRPr="00430E29" w:rsidRDefault="00D9122F" w:rsidP="00D9122F">
            <w:pPr>
              <w:rPr>
                <w:i/>
                <w:iCs/>
                <w:sz w:val="24"/>
                <w:szCs w:val="24"/>
              </w:rPr>
            </w:pPr>
            <w:r w:rsidRPr="00430E29">
              <w:rPr>
                <w:i/>
                <w:iCs/>
                <w:sz w:val="24"/>
                <w:szCs w:val="24"/>
              </w:rPr>
              <w:t>* Outils de repérage des patients ou situations cibles</w:t>
            </w:r>
            <w:r w:rsidR="003E1884">
              <w:rPr>
                <w:i/>
                <w:iCs/>
                <w:sz w:val="24"/>
                <w:szCs w:val="24"/>
              </w:rPr>
              <w:t>.</w:t>
            </w:r>
          </w:p>
          <w:p w14:paraId="15CA95D8" w14:textId="16090C28" w:rsidR="00D9122F" w:rsidRPr="00430E29" w:rsidRDefault="00D9122F" w:rsidP="00D9122F">
            <w:pPr>
              <w:rPr>
                <w:i/>
                <w:iCs/>
                <w:sz w:val="24"/>
                <w:szCs w:val="24"/>
              </w:rPr>
            </w:pPr>
            <w:r w:rsidRPr="00430E29">
              <w:rPr>
                <w:i/>
                <w:iCs/>
                <w:sz w:val="24"/>
                <w:szCs w:val="24"/>
              </w:rPr>
              <w:t>* Fiches reflexes</w:t>
            </w:r>
            <w:r w:rsidR="003E1884">
              <w:rPr>
                <w:i/>
                <w:iCs/>
                <w:sz w:val="24"/>
                <w:szCs w:val="24"/>
              </w:rPr>
              <w:t>.</w:t>
            </w:r>
          </w:p>
          <w:p w14:paraId="17E33CB0" w14:textId="742414AC" w:rsidR="00D9122F" w:rsidRPr="00430E29" w:rsidRDefault="00D9122F" w:rsidP="00D9122F">
            <w:pPr>
              <w:rPr>
                <w:i/>
                <w:iCs/>
                <w:sz w:val="24"/>
                <w:szCs w:val="24"/>
              </w:rPr>
            </w:pPr>
            <w:r w:rsidRPr="00430E29">
              <w:rPr>
                <w:i/>
                <w:iCs/>
                <w:sz w:val="24"/>
                <w:szCs w:val="24"/>
              </w:rPr>
              <w:t>* Aides à la prescription</w:t>
            </w:r>
            <w:r w:rsidR="003E1884">
              <w:rPr>
                <w:i/>
                <w:iCs/>
                <w:sz w:val="24"/>
                <w:szCs w:val="24"/>
              </w:rPr>
              <w:t>.</w:t>
            </w:r>
          </w:p>
          <w:p w14:paraId="039BEEC7" w14:textId="273A08E4" w:rsidR="00D9122F" w:rsidRPr="00430E29" w:rsidRDefault="00D9122F" w:rsidP="00D9122F">
            <w:pPr>
              <w:rPr>
                <w:i/>
                <w:iCs/>
                <w:sz w:val="24"/>
                <w:szCs w:val="24"/>
              </w:rPr>
            </w:pPr>
            <w:r w:rsidRPr="00430E29">
              <w:rPr>
                <w:i/>
                <w:iCs/>
                <w:sz w:val="24"/>
                <w:szCs w:val="24"/>
              </w:rPr>
              <w:t>* Carnet de suivi</w:t>
            </w:r>
            <w:r w:rsidR="003E1884">
              <w:rPr>
                <w:i/>
                <w:iCs/>
                <w:sz w:val="24"/>
                <w:szCs w:val="24"/>
              </w:rPr>
              <w:t>.</w:t>
            </w:r>
          </w:p>
          <w:p w14:paraId="1023FCAC" w14:textId="7873D6C9" w:rsidR="00D9122F" w:rsidRPr="00430E29" w:rsidRDefault="00D9122F" w:rsidP="00D9122F">
            <w:pPr>
              <w:rPr>
                <w:i/>
                <w:iCs/>
                <w:sz w:val="24"/>
                <w:szCs w:val="24"/>
              </w:rPr>
            </w:pPr>
            <w:r w:rsidRPr="00430E29">
              <w:rPr>
                <w:i/>
                <w:iCs/>
                <w:sz w:val="24"/>
                <w:szCs w:val="24"/>
              </w:rPr>
              <w:t>* Alertes automatisées</w:t>
            </w:r>
            <w:r w:rsidR="003E1884">
              <w:rPr>
                <w:i/>
                <w:iCs/>
                <w:sz w:val="24"/>
                <w:szCs w:val="24"/>
              </w:rPr>
              <w:t>.</w:t>
            </w:r>
          </w:p>
          <w:p w14:paraId="4FA104B0" w14:textId="0F03D38F" w:rsidR="00D9122F" w:rsidRPr="00430E29" w:rsidRDefault="00D9122F" w:rsidP="00D9122F">
            <w:pPr>
              <w:rPr>
                <w:i/>
                <w:iCs/>
                <w:sz w:val="24"/>
                <w:szCs w:val="24"/>
              </w:rPr>
            </w:pPr>
            <w:r w:rsidRPr="00430E29">
              <w:rPr>
                <w:i/>
                <w:iCs/>
                <w:sz w:val="24"/>
                <w:szCs w:val="24"/>
              </w:rPr>
              <w:t>* Outils de dialogue et d’éducation thérapeutique</w:t>
            </w:r>
            <w:r w:rsidR="003E1884">
              <w:rPr>
                <w:i/>
                <w:iCs/>
                <w:sz w:val="24"/>
                <w:szCs w:val="24"/>
              </w:rPr>
              <w:t>.</w:t>
            </w:r>
          </w:p>
          <w:p w14:paraId="1F14D4C2" w14:textId="6AAB35F5" w:rsidR="00D9122F" w:rsidRDefault="00D9122F" w:rsidP="00B12F05">
            <w:r w:rsidRPr="00430E29">
              <w:rPr>
                <w:i/>
                <w:iCs/>
                <w:sz w:val="24"/>
                <w:szCs w:val="24"/>
              </w:rPr>
              <w:t>* Aide à la tenue des réunions de concertation…</w:t>
            </w:r>
          </w:p>
        </w:tc>
      </w:tr>
      <w:tr w:rsidR="002B79C8" w14:paraId="0F447AE7" w14:textId="77777777" w:rsidTr="00D97BC5">
        <w:tc>
          <w:tcPr>
            <w:tcW w:w="10774" w:type="dxa"/>
          </w:tcPr>
          <w:p w14:paraId="21B69917" w14:textId="77777777" w:rsidR="002B79C8" w:rsidRDefault="002B79C8" w:rsidP="00B12F05">
            <w:r>
              <w:t>-</w:t>
            </w:r>
          </w:p>
          <w:p w14:paraId="751BC16C" w14:textId="77777777" w:rsidR="002B79C8" w:rsidRDefault="002B79C8" w:rsidP="00B12F05"/>
          <w:p w14:paraId="44D843AC" w14:textId="77777777" w:rsidR="002B79C8" w:rsidRDefault="002B79C8" w:rsidP="00B12F05">
            <w:r>
              <w:t>-</w:t>
            </w:r>
          </w:p>
          <w:p w14:paraId="37A8E5A4" w14:textId="77777777" w:rsidR="002B79C8" w:rsidRDefault="002B79C8" w:rsidP="00B12F05"/>
          <w:p w14:paraId="698E32EC" w14:textId="5C1F5859" w:rsidR="001742D3" w:rsidRDefault="002B79C8" w:rsidP="00B12F05">
            <w:r>
              <w:t>-</w:t>
            </w:r>
          </w:p>
        </w:tc>
      </w:tr>
    </w:tbl>
    <w:p w14:paraId="55837FF5" w14:textId="77777777" w:rsidR="002B79C8" w:rsidRDefault="002B79C8"/>
    <w:tbl>
      <w:tblPr>
        <w:tblStyle w:val="Grilledutableau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2B79C8" w14:paraId="1EA6776F" w14:textId="77777777" w:rsidTr="00D97BC5">
        <w:tc>
          <w:tcPr>
            <w:tcW w:w="10774" w:type="dxa"/>
            <w:shd w:val="clear" w:color="auto" w:fill="B4C6E7" w:themeFill="accent1" w:themeFillTint="66"/>
          </w:tcPr>
          <w:p w14:paraId="079B743C" w14:textId="77777777" w:rsidR="002B79C8" w:rsidRDefault="005B78B3" w:rsidP="00927E8D">
            <w:pPr>
              <w:pStyle w:val="Paragraphedeliste"/>
              <w:numPr>
                <w:ilvl w:val="0"/>
                <w:numId w:val="2"/>
              </w:numPr>
              <w:tabs>
                <w:tab w:val="left" w:pos="1350"/>
              </w:tabs>
              <w:rPr>
                <w:b/>
                <w:bCs/>
                <w:sz w:val="28"/>
                <w:szCs w:val="28"/>
              </w:rPr>
            </w:pPr>
            <w:r w:rsidRPr="000429B3">
              <w:rPr>
                <w:b/>
                <w:bCs/>
                <w:sz w:val="28"/>
                <w:szCs w:val="28"/>
              </w:rPr>
              <w:t>Organiser un test</w:t>
            </w:r>
          </w:p>
          <w:p w14:paraId="39A8E002" w14:textId="4B7DEEB5" w:rsidR="000429B3" w:rsidRPr="000429B3" w:rsidRDefault="000429B3" w:rsidP="000429B3">
            <w:pPr>
              <w:pStyle w:val="Paragraphedeliste"/>
              <w:tabs>
                <w:tab w:val="left" w:pos="1350"/>
              </w:tabs>
              <w:rPr>
                <w:b/>
                <w:bCs/>
                <w:sz w:val="28"/>
                <w:szCs w:val="28"/>
              </w:rPr>
            </w:pPr>
          </w:p>
        </w:tc>
      </w:tr>
      <w:tr w:rsidR="005B78B3" w14:paraId="23DADB8D" w14:textId="77777777" w:rsidTr="00D97BC5">
        <w:tc>
          <w:tcPr>
            <w:tcW w:w="10774" w:type="dxa"/>
            <w:shd w:val="clear" w:color="auto" w:fill="D9E2F3" w:themeFill="accent1" w:themeFillTint="33"/>
          </w:tcPr>
          <w:p w14:paraId="0F8CB3D0" w14:textId="63E7BC5E" w:rsidR="005B78B3" w:rsidRPr="00430E29" w:rsidRDefault="005B78B3" w:rsidP="00B12F05">
            <w:pPr>
              <w:rPr>
                <w:sz w:val="24"/>
                <w:szCs w:val="24"/>
              </w:rPr>
            </w:pPr>
            <w:r w:rsidRPr="00430E29">
              <w:rPr>
                <w:sz w:val="24"/>
                <w:szCs w:val="24"/>
              </w:rPr>
              <w:t>Inclure quelques patients et réévaluer en RCP</w:t>
            </w:r>
            <w:r w:rsidR="00077CAE">
              <w:rPr>
                <w:sz w:val="24"/>
                <w:szCs w:val="24"/>
              </w:rPr>
              <w:t>.</w:t>
            </w:r>
          </w:p>
        </w:tc>
      </w:tr>
      <w:tr w:rsidR="002B79C8" w14:paraId="25A27615" w14:textId="77777777" w:rsidTr="00D97BC5">
        <w:tc>
          <w:tcPr>
            <w:tcW w:w="10774" w:type="dxa"/>
          </w:tcPr>
          <w:p w14:paraId="1E25716A" w14:textId="77777777" w:rsidR="002B79C8" w:rsidRDefault="002B79C8" w:rsidP="00B12F05">
            <w:r>
              <w:t>-</w:t>
            </w:r>
          </w:p>
          <w:p w14:paraId="1D7CA409" w14:textId="77777777" w:rsidR="002B79C8" w:rsidRDefault="002B79C8" w:rsidP="00B12F05"/>
          <w:p w14:paraId="51ADAD68" w14:textId="77777777" w:rsidR="002B79C8" w:rsidRDefault="002B79C8" w:rsidP="00B12F05">
            <w:r>
              <w:t>-</w:t>
            </w:r>
          </w:p>
          <w:p w14:paraId="0EE25B35" w14:textId="77777777" w:rsidR="002B79C8" w:rsidRDefault="002B79C8" w:rsidP="00B12F05"/>
          <w:p w14:paraId="1CD1AD5D" w14:textId="77777777" w:rsidR="002B79C8" w:rsidRDefault="002B79C8" w:rsidP="00B12F05">
            <w:r>
              <w:t>-</w:t>
            </w:r>
          </w:p>
          <w:p w14:paraId="32F48999" w14:textId="77777777" w:rsidR="002B79C8" w:rsidRDefault="002B79C8" w:rsidP="00B12F05"/>
          <w:p w14:paraId="6A4F90FD" w14:textId="77777777" w:rsidR="002B79C8" w:rsidRDefault="002B79C8" w:rsidP="00B12F05">
            <w:r>
              <w:t>-</w:t>
            </w:r>
          </w:p>
          <w:p w14:paraId="097A3505" w14:textId="77777777" w:rsidR="002B79C8" w:rsidRDefault="002B79C8" w:rsidP="00B12F05"/>
          <w:p w14:paraId="3050C501" w14:textId="77777777" w:rsidR="002B79C8" w:rsidRDefault="002B79C8" w:rsidP="00B12F05">
            <w:r>
              <w:t>-</w:t>
            </w:r>
          </w:p>
        </w:tc>
      </w:tr>
    </w:tbl>
    <w:p w14:paraId="13337F57" w14:textId="77777777" w:rsidR="002B79C8" w:rsidRPr="00F50100" w:rsidRDefault="002B79C8">
      <w:pPr>
        <w:rPr>
          <w:sz w:val="2"/>
          <w:szCs w:val="2"/>
        </w:rPr>
      </w:pPr>
    </w:p>
    <w:tbl>
      <w:tblPr>
        <w:tblStyle w:val="Grilledutableau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2B79C8" w14:paraId="03883A94" w14:textId="77777777" w:rsidTr="00D97BC5">
        <w:tc>
          <w:tcPr>
            <w:tcW w:w="10774" w:type="dxa"/>
            <w:shd w:val="clear" w:color="auto" w:fill="D9D9D9" w:themeFill="background1" w:themeFillShade="D9"/>
          </w:tcPr>
          <w:p w14:paraId="71326559" w14:textId="77777777" w:rsidR="000429B3" w:rsidRDefault="00973339" w:rsidP="00927E8D">
            <w:pPr>
              <w:pStyle w:val="Paragraphedeliste"/>
              <w:numPr>
                <w:ilvl w:val="0"/>
                <w:numId w:val="2"/>
              </w:numPr>
              <w:tabs>
                <w:tab w:val="left" w:pos="6660"/>
              </w:tabs>
              <w:rPr>
                <w:b/>
                <w:bCs/>
                <w:sz w:val="28"/>
                <w:szCs w:val="28"/>
              </w:rPr>
            </w:pPr>
            <w:r w:rsidRPr="000429B3">
              <w:rPr>
                <w:b/>
                <w:bCs/>
                <w:sz w:val="28"/>
                <w:szCs w:val="28"/>
              </w:rPr>
              <w:t>Définir les modalités de mise en œuvre</w:t>
            </w:r>
          </w:p>
          <w:p w14:paraId="07BD4838" w14:textId="0D437D81" w:rsidR="002B79C8" w:rsidRPr="000429B3" w:rsidRDefault="00973339" w:rsidP="000429B3">
            <w:pPr>
              <w:pStyle w:val="Paragraphedeliste"/>
              <w:tabs>
                <w:tab w:val="left" w:pos="6660"/>
              </w:tabs>
              <w:rPr>
                <w:b/>
                <w:bCs/>
                <w:sz w:val="28"/>
                <w:szCs w:val="28"/>
              </w:rPr>
            </w:pPr>
            <w:r w:rsidRPr="000429B3">
              <w:rPr>
                <w:b/>
                <w:bCs/>
                <w:sz w:val="28"/>
                <w:szCs w:val="28"/>
              </w:rPr>
              <w:tab/>
            </w:r>
          </w:p>
        </w:tc>
      </w:tr>
      <w:tr w:rsidR="00886A55" w14:paraId="64EA9C82" w14:textId="77777777" w:rsidTr="00D97BC5">
        <w:tc>
          <w:tcPr>
            <w:tcW w:w="10774" w:type="dxa"/>
            <w:shd w:val="clear" w:color="auto" w:fill="F2F2F2" w:themeFill="background1" w:themeFillShade="F2"/>
          </w:tcPr>
          <w:p w14:paraId="4A8C87FE" w14:textId="77777777" w:rsidR="00430E29" w:rsidRPr="00462B51" w:rsidRDefault="00430E29" w:rsidP="00430E29">
            <w:pPr>
              <w:rPr>
                <w:i/>
                <w:iCs/>
                <w:sz w:val="24"/>
                <w:szCs w:val="24"/>
              </w:rPr>
            </w:pPr>
            <w:r w:rsidRPr="00462B51">
              <w:rPr>
                <w:i/>
                <w:iCs/>
                <w:sz w:val="24"/>
                <w:szCs w:val="24"/>
                <w:u w:val="single"/>
              </w:rPr>
              <w:t>Exemples</w:t>
            </w:r>
            <w:r w:rsidRPr="00462B51">
              <w:rPr>
                <w:i/>
                <w:iCs/>
                <w:sz w:val="24"/>
                <w:szCs w:val="24"/>
              </w:rPr>
              <w:t xml:space="preserve"> : </w:t>
            </w:r>
          </w:p>
          <w:p w14:paraId="04629744" w14:textId="77777777" w:rsidR="00B84AD2" w:rsidRDefault="00B84AD2" w:rsidP="00886A55"/>
          <w:p w14:paraId="001B9FEC" w14:textId="27494750" w:rsidR="008E1218" w:rsidRPr="00430E29" w:rsidRDefault="00886A55" w:rsidP="00886A55">
            <w:pPr>
              <w:rPr>
                <w:i/>
                <w:iCs/>
                <w:sz w:val="24"/>
                <w:szCs w:val="24"/>
              </w:rPr>
            </w:pPr>
            <w:r w:rsidRPr="00430E29">
              <w:rPr>
                <w:i/>
                <w:iCs/>
                <w:sz w:val="24"/>
                <w:szCs w:val="24"/>
              </w:rPr>
              <w:t>* Date de début</w:t>
            </w:r>
            <w:r w:rsidR="003E1884">
              <w:rPr>
                <w:i/>
                <w:iCs/>
                <w:sz w:val="24"/>
                <w:szCs w:val="24"/>
              </w:rPr>
              <w:t>.</w:t>
            </w:r>
          </w:p>
          <w:p w14:paraId="330E190C" w14:textId="3ED2E0A6" w:rsidR="00886A55" w:rsidRPr="00430E29" w:rsidRDefault="00886A55" w:rsidP="00886A55">
            <w:pPr>
              <w:rPr>
                <w:i/>
                <w:iCs/>
                <w:sz w:val="24"/>
                <w:szCs w:val="24"/>
              </w:rPr>
            </w:pPr>
            <w:r w:rsidRPr="00430E29">
              <w:rPr>
                <w:i/>
                <w:iCs/>
                <w:sz w:val="24"/>
                <w:szCs w:val="24"/>
              </w:rPr>
              <w:t>* Formation complémentaire des professionnels impliqués ?</w:t>
            </w:r>
          </w:p>
          <w:p w14:paraId="3EE3B97A" w14:textId="184ACBEF" w:rsidR="00886A55" w:rsidRPr="00430E29" w:rsidRDefault="00886A55" w:rsidP="00886A55">
            <w:pPr>
              <w:rPr>
                <w:i/>
                <w:iCs/>
                <w:sz w:val="24"/>
                <w:szCs w:val="24"/>
              </w:rPr>
            </w:pPr>
            <w:r w:rsidRPr="00430E29">
              <w:rPr>
                <w:i/>
                <w:iCs/>
                <w:sz w:val="24"/>
                <w:szCs w:val="24"/>
              </w:rPr>
              <w:t>* Réorganisation des locaux ?</w:t>
            </w:r>
          </w:p>
          <w:p w14:paraId="4359BE69" w14:textId="2CE6A4B4" w:rsidR="00886A55" w:rsidRDefault="00886A55" w:rsidP="00B12F05">
            <w:r w:rsidRPr="00430E29">
              <w:rPr>
                <w:i/>
                <w:iCs/>
                <w:sz w:val="24"/>
                <w:szCs w:val="24"/>
              </w:rPr>
              <w:t>* Prévoir des points d'étape</w:t>
            </w:r>
            <w:r w:rsidR="003E1884">
              <w:rPr>
                <w:i/>
                <w:iCs/>
                <w:sz w:val="24"/>
                <w:szCs w:val="24"/>
              </w:rPr>
              <w:t>.</w:t>
            </w:r>
          </w:p>
        </w:tc>
      </w:tr>
      <w:tr w:rsidR="002B79C8" w14:paraId="46FAA7FB" w14:textId="77777777" w:rsidTr="00D97BC5">
        <w:tc>
          <w:tcPr>
            <w:tcW w:w="10774" w:type="dxa"/>
          </w:tcPr>
          <w:p w14:paraId="17830351" w14:textId="77777777" w:rsidR="002B79C8" w:rsidRDefault="002B79C8" w:rsidP="00B12F05">
            <w:r>
              <w:t>-</w:t>
            </w:r>
          </w:p>
          <w:p w14:paraId="1822F6F8" w14:textId="77777777" w:rsidR="002B79C8" w:rsidRDefault="002B79C8" w:rsidP="00B12F05"/>
          <w:p w14:paraId="106958F2" w14:textId="77777777" w:rsidR="002B79C8" w:rsidRDefault="002B79C8" w:rsidP="00B12F05">
            <w:r>
              <w:t>-</w:t>
            </w:r>
          </w:p>
          <w:p w14:paraId="3485EF04" w14:textId="77777777" w:rsidR="002B79C8" w:rsidRDefault="002B79C8" w:rsidP="00B12F05"/>
          <w:p w14:paraId="6EBF7789" w14:textId="28B990E9" w:rsidR="002B79C8" w:rsidRDefault="002B79C8" w:rsidP="00B12F05">
            <w:r>
              <w:t>-</w:t>
            </w:r>
          </w:p>
          <w:p w14:paraId="0920B634" w14:textId="6E6E49B8" w:rsidR="002B79C8" w:rsidRDefault="002B79C8" w:rsidP="00B12F05"/>
        </w:tc>
      </w:tr>
    </w:tbl>
    <w:p w14:paraId="3E44D4C1" w14:textId="77777777" w:rsidR="00F56994" w:rsidRPr="00F50100" w:rsidRDefault="00F56994">
      <w:pPr>
        <w:rPr>
          <w:sz w:val="2"/>
          <w:szCs w:val="2"/>
        </w:rPr>
      </w:pPr>
    </w:p>
    <w:tbl>
      <w:tblPr>
        <w:tblStyle w:val="Grilledutableau"/>
        <w:tblW w:w="10774" w:type="dxa"/>
        <w:tblInd w:w="-856" w:type="dxa"/>
        <w:tblLook w:val="04A0" w:firstRow="1" w:lastRow="0" w:firstColumn="1" w:lastColumn="0" w:noHBand="0" w:noVBand="1"/>
      </w:tblPr>
      <w:tblGrid>
        <w:gridCol w:w="4537"/>
        <w:gridCol w:w="6237"/>
      </w:tblGrid>
      <w:tr w:rsidR="002B79C8" w14:paraId="75FA2FA2" w14:textId="77777777" w:rsidTr="00D97BC5">
        <w:tc>
          <w:tcPr>
            <w:tcW w:w="10774" w:type="dxa"/>
            <w:gridSpan w:val="2"/>
            <w:shd w:val="clear" w:color="auto" w:fill="B4C6E7" w:themeFill="accent1" w:themeFillTint="66"/>
          </w:tcPr>
          <w:p w14:paraId="6821297D" w14:textId="4D6CEF82" w:rsidR="002B79C8" w:rsidRDefault="00977707" w:rsidP="00927E8D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  <w:r w:rsidRPr="000429B3">
              <w:rPr>
                <w:b/>
                <w:bCs/>
                <w:sz w:val="28"/>
                <w:szCs w:val="28"/>
              </w:rPr>
              <w:t xml:space="preserve">Définir les modalités de suivi et </w:t>
            </w:r>
            <w:r w:rsidR="00710545">
              <w:rPr>
                <w:b/>
                <w:bCs/>
                <w:sz w:val="28"/>
                <w:szCs w:val="28"/>
              </w:rPr>
              <w:t>d’</w:t>
            </w:r>
            <w:r w:rsidRPr="000429B3">
              <w:rPr>
                <w:b/>
                <w:bCs/>
                <w:sz w:val="28"/>
                <w:szCs w:val="28"/>
              </w:rPr>
              <w:t>évaluation du protocole</w:t>
            </w:r>
          </w:p>
          <w:p w14:paraId="4BEA48DD" w14:textId="73EA08C0" w:rsidR="000429B3" w:rsidRPr="000429B3" w:rsidRDefault="000429B3" w:rsidP="000429B3">
            <w:pPr>
              <w:pStyle w:val="Paragraphedeliste"/>
              <w:rPr>
                <w:b/>
                <w:bCs/>
                <w:sz w:val="28"/>
                <w:szCs w:val="28"/>
              </w:rPr>
            </w:pPr>
          </w:p>
        </w:tc>
      </w:tr>
      <w:tr w:rsidR="002B79C8" w14:paraId="32409612" w14:textId="77777777" w:rsidTr="00D97BC5">
        <w:tc>
          <w:tcPr>
            <w:tcW w:w="4537" w:type="dxa"/>
            <w:shd w:val="clear" w:color="auto" w:fill="D9E2F3" w:themeFill="accent1" w:themeFillTint="33"/>
          </w:tcPr>
          <w:p w14:paraId="4CABFA33" w14:textId="77777777" w:rsidR="006A66FB" w:rsidRDefault="006A66FB" w:rsidP="00977707">
            <w:pPr>
              <w:tabs>
                <w:tab w:val="left" w:pos="1620"/>
              </w:tabs>
              <w:rPr>
                <w:sz w:val="24"/>
                <w:szCs w:val="24"/>
              </w:rPr>
            </w:pPr>
          </w:p>
          <w:p w14:paraId="71A8C43C" w14:textId="3D5A9A39" w:rsidR="002B79C8" w:rsidRPr="00430E29" w:rsidRDefault="00866D36" w:rsidP="00977707">
            <w:pPr>
              <w:tabs>
                <w:tab w:val="left" w:pos="1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Les</w:t>
            </w:r>
            <w:r w:rsidR="00977707" w:rsidRPr="00430E29">
              <w:rPr>
                <w:sz w:val="24"/>
                <w:szCs w:val="24"/>
              </w:rPr>
              <w:t xml:space="preserve"> critères de </w:t>
            </w:r>
            <w:proofErr w:type="gramStart"/>
            <w:r w:rsidR="00977707" w:rsidRPr="00430E29">
              <w:rPr>
                <w:sz w:val="24"/>
                <w:szCs w:val="24"/>
              </w:rPr>
              <w:t xml:space="preserve">suivi </w:t>
            </w:r>
            <w:r>
              <w:rPr>
                <w:sz w:val="24"/>
                <w:szCs w:val="24"/>
              </w:rPr>
              <w:t>,</w:t>
            </w:r>
            <w:proofErr w:type="gramEnd"/>
            <w:r>
              <w:rPr>
                <w:sz w:val="24"/>
                <w:szCs w:val="24"/>
              </w:rPr>
              <w:t xml:space="preserve"> les</w:t>
            </w:r>
            <w:r w:rsidR="00977707" w:rsidRPr="00430E29">
              <w:rPr>
                <w:sz w:val="24"/>
                <w:szCs w:val="24"/>
              </w:rPr>
              <w:t xml:space="preserve"> résultats des soins selon des critères cliniques ou </w:t>
            </w:r>
            <w:proofErr w:type="gramStart"/>
            <w:r w:rsidR="00977707" w:rsidRPr="00430E29">
              <w:rPr>
                <w:sz w:val="24"/>
                <w:szCs w:val="24"/>
              </w:rPr>
              <w:t>biologiques</w:t>
            </w:r>
            <w:r w:rsidR="00532754">
              <w:rPr>
                <w:sz w:val="24"/>
                <w:szCs w:val="24"/>
              </w:rPr>
              <w:t>,</w:t>
            </w:r>
            <w:r w:rsidR="00977707" w:rsidRPr="00430E29">
              <w:rPr>
                <w:sz w:val="24"/>
                <w:szCs w:val="24"/>
              </w:rPr>
              <w:t>...</w:t>
            </w:r>
            <w:proofErr w:type="gramEnd"/>
          </w:p>
          <w:p w14:paraId="4350D13C" w14:textId="77777777" w:rsidR="00127D4A" w:rsidRPr="00430E29" w:rsidRDefault="00127D4A" w:rsidP="00977707">
            <w:pPr>
              <w:tabs>
                <w:tab w:val="left" w:pos="1620"/>
              </w:tabs>
              <w:rPr>
                <w:sz w:val="24"/>
                <w:szCs w:val="24"/>
              </w:rPr>
            </w:pPr>
          </w:p>
          <w:p w14:paraId="040B4B4B" w14:textId="77777777" w:rsidR="00127D4A" w:rsidRPr="00430E29" w:rsidRDefault="00127D4A" w:rsidP="00977707">
            <w:pPr>
              <w:tabs>
                <w:tab w:val="left" w:pos="1620"/>
              </w:tabs>
              <w:rPr>
                <w:sz w:val="24"/>
                <w:szCs w:val="24"/>
              </w:rPr>
            </w:pPr>
            <w:r w:rsidRPr="00430E29">
              <w:rPr>
                <w:sz w:val="24"/>
                <w:szCs w:val="24"/>
              </w:rPr>
              <w:t>Comment recueillir les résultats ?</w:t>
            </w:r>
          </w:p>
          <w:p w14:paraId="1A024287" w14:textId="6BB35FAB" w:rsidR="00C35D65" w:rsidRPr="00430E29" w:rsidRDefault="00C35D65" w:rsidP="00977707">
            <w:pPr>
              <w:tabs>
                <w:tab w:val="left" w:pos="1620"/>
              </w:tabs>
              <w:rPr>
                <w:sz w:val="24"/>
                <w:szCs w:val="24"/>
              </w:rPr>
            </w:pPr>
            <w:r w:rsidRPr="00430E29">
              <w:rPr>
                <w:sz w:val="24"/>
                <w:szCs w:val="24"/>
              </w:rPr>
              <w:t xml:space="preserve">Fiche informatique de suivi et requête dans le </w:t>
            </w:r>
            <w:r w:rsidR="00E1638F" w:rsidRPr="00430E29">
              <w:rPr>
                <w:sz w:val="24"/>
                <w:szCs w:val="24"/>
              </w:rPr>
              <w:t xml:space="preserve">logiciel </w:t>
            </w:r>
            <w:r w:rsidR="0038430F">
              <w:rPr>
                <w:sz w:val="24"/>
                <w:szCs w:val="24"/>
              </w:rPr>
              <w:t>métier ?</w:t>
            </w:r>
          </w:p>
        </w:tc>
        <w:tc>
          <w:tcPr>
            <w:tcW w:w="6237" w:type="dxa"/>
            <w:shd w:val="clear" w:color="auto" w:fill="D9E2F3" w:themeFill="accent1" w:themeFillTint="33"/>
          </w:tcPr>
          <w:p w14:paraId="6FBA7E3B" w14:textId="77777777" w:rsidR="00430E29" w:rsidRPr="00462B51" w:rsidRDefault="00430E29" w:rsidP="00430E29">
            <w:pPr>
              <w:rPr>
                <w:i/>
                <w:iCs/>
                <w:sz w:val="24"/>
                <w:szCs w:val="24"/>
              </w:rPr>
            </w:pPr>
            <w:r w:rsidRPr="00462B51">
              <w:rPr>
                <w:i/>
                <w:iCs/>
                <w:sz w:val="24"/>
                <w:szCs w:val="24"/>
                <w:u w:val="single"/>
              </w:rPr>
              <w:t>Exemples</w:t>
            </w:r>
            <w:r w:rsidRPr="00462B51">
              <w:rPr>
                <w:i/>
                <w:iCs/>
                <w:sz w:val="24"/>
                <w:szCs w:val="24"/>
              </w:rPr>
              <w:t xml:space="preserve"> : </w:t>
            </w:r>
          </w:p>
          <w:p w14:paraId="4E050AF4" w14:textId="77777777" w:rsidR="00B84AD2" w:rsidRPr="00430E29" w:rsidRDefault="00B84AD2" w:rsidP="00B83F82">
            <w:pPr>
              <w:rPr>
                <w:i/>
                <w:iCs/>
                <w:sz w:val="24"/>
                <w:szCs w:val="24"/>
              </w:rPr>
            </w:pPr>
          </w:p>
          <w:p w14:paraId="7A88DCCB" w14:textId="4D0B0675" w:rsidR="006A66FB" w:rsidRDefault="005B4E60" w:rsidP="00B83F82">
            <w:pPr>
              <w:rPr>
                <w:i/>
                <w:iCs/>
                <w:sz w:val="24"/>
                <w:szCs w:val="24"/>
              </w:rPr>
            </w:pPr>
            <w:r w:rsidRPr="00430E29">
              <w:rPr>
                <w:i/>
                <w:iCs/>
                <w:sz w:val="24"/>
                <w:szCs w:val="24"/>
              </w:rPr>
              <w:t xml:space="preserve">* Indicateurs de suivi (cliniques et/ou organisationnels) : Recueil d'indicateurs, Satisfaction des professionnels et/ou des patients, alertes dans les logiciels, évolution des </w:t>
            </w:r>
            <w:r w:rsidR="006A66FB">
              <w:rPr>
                <w:i/>
                <w:iCs/>
                <w:sz w:val="24"/>
                <w:szCs w:val="24"/>
              </w:rPr>
              <w:t xml:space="preserve">résultats des soins selon des critères cliniques ou </w:t>
            </w:r>
            <w:proofErr w:type="gramStart"/>
            <w:r w:rsidR="006A66FB">
              <w:rPr>
                <w:i/>
                <w:iCs/>
                <w:sz w:val="24"/>
                <w:szCs w:val="24"/>
              </w:rPr>
              <w:t>biologiques,…</w:t>
            </w:r>
            <w:proofErr w:type="gramEnd"/>
          </w:p>
          <w:p w14:paraId="036247F9" w14:textId="01DD9696" w:rsidR="00B83F82" w:rsidRPr="00430E29" w:rsidRDefault="00B83F82" w:rsidP="00B83F82">
            <w:pPr>
              <w:rPr>
                <w:i/>
                <w:iCs/>
                <w:sz w:val="24"/>
                <w:szCs w:val="24"/>
              </w:rPr>
            </w:pPr>
            <w:r w:rsidRPr="00430E29">
              <w:rPr>
                <w:i/>
                <w:iCs/>
                <w:sz w:val="24"/>
                <w:szCs w:val="24"/>
              </w:rPr>
              <w:t>* Recueillir les effets indésirables liés à l’utilisation du protocole</w:t>
            </w:r>
            <w:r w:rsidR="003E1884">
              <w:rPr>
                <w:i/>
                <w:iCs/>
                <w:sz w:val="24"/>
                <w:szCs w:val="24"/>
              </w:rPr>
              <w:t>.</w:t>
            </w:r>
          </w:p>
          <w:p w14:paraId="083CC469" w14:textId="3BA9F30A" w:rsidR="002B79C8" w:rsidRPr="00430E29" w:rsidRDefault="00B83F82" w:rsidP="00B83F82">
            <w:pPr>
              <w:rPr>
                <w:i/>
                <w:iCs/>
                <w:sz w:val="24"/>
                <w:szCs w:val="24"/>
              </w:rPr>
            </w:pPr>
            <w:r w:rsidRPr="00430E29">
              <w:rPr>
                <w:i/>
                <w:iCs/>
                <w:sz w:val="24"/>
                <w:szCs w:val="24"/>
              </w:rPr>
              <w:t>* Réunion de retours d’expériences de l’équipe</w:t>
            </w:r>
            <w:r w:rsidR="003E1884">
              <w:rPr>
                <w:i/>
                <w:iCs/>
                <w:sz w:val="24"/>
                <w:szCs w:val="24"/>
              </w:rPr>
              <w:t>.</w:t>
            </w:r>
          </w:p>
          <w:p w14:paraId="63BF0570" w14:textId="6C6FCB1C" w:rsidR="005B4E60" w:rsidRPr="00430E29" w:rsidRDefault="005B4E60" w:rsidP="00B83F82">
            <w:pPr>
              <w:rPr>
                <w:sz w:val="24"/>
                <w:szCs w:val="24"/>
              </w:rPr>
            </w:pPr>
          </w:p>
        </w:tc>
      </w:tr>
      <w:tr w:rsidR="002B79C8" w14:paraId="6D8033A0" w14:textId="77777777" w:rsidTr="00D97BC5">
        <w:tc>
          <w:tcPr>
            <w:tcW w:w="10774" w:type="dxa"/>
            <w:gridSpan w:val="2"/>
          </w:tcPr>
          <w:p w14:paraId="72C9F818" w14:textId="77777777" w:rsidR="002B79C8" w:rsidRDefault="002B79C8" w:rsidP="00B12F05">
            <w:r>
              <w:t>-</w:t>
            </w:r>
          </w:p>
          <w:p w14:paraId="493F9C77" w14:textId="77777777" w:rsidR="002B79C8" w:rsidRDefault="002B79C8" w:rsidP="00B12F05"/>
          <w:p w14:paraId="286262DD" w14:textId="77777777" w:rsidR="002B79C8" w:rsidRDefault="002B79C8" w:rsidP="00B12F05">
            <w:r>
              <w:t>-</w:t>
            </w:r>
          </w:p>
          <w:p w14:paraId="617785C2" w14:textId="77777777" w:rsidR="002B79C8" w:rsidRDefault="002B79C8" w:rsidP="00B12F05"/>
          <w:p w14:paraId="41535CA3" w14:textId="77777777" w:rsidR="002B79C8" w:rsidRDefault="002B79C8" w:rsidP="00B12F05">
            <w:r>
              <w:t>-</w:t>
            </w:r>
          </w:p>
          <w:p w14:paraId="3615A80A" w14:textId="77777777" w:rsidR="002B79C8" w:rsidRDefault="002B79C8" w:rsidP="00B12F05"/>
          <w:p w14:paraId="30349D38" w14:textId="7AFAFD62" w:rsidR="006A66FB" w:rsidRDefault="002B79C8" w:rsidP="00B12F05">
            <w:r>
              <w:t>-</w:t>
            </w:r>
          </w:p>
        </w:tc>
      </w:tr>
    </w:tbl>
    <w:p w14:paraId="5ACED5BB" w14:textId="77777777" w:rsidR="002B79C8" w:rsidRDefault="002B79C8"/>
    <w:tbl>
      <w:tblPr>
        <w:tblStyle w:val="Grilledutableau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2B79C8" w14:paraId="345D2BA7" w14:textId="77777777" w:rsidTr="00CE29A9">
        <w:tc>
          <w:tcPr>
            <w:tcW w:w="10774" w:type="dxa"/>
            <w:shd w:val="clear" w:color="auto" w:fill="D0CECE" w:themeFill="background2" w:themeFillShade="E6"/>
          </w:tcPr>
          <w:p w14:paraId="0C45EB33" w14:textId="77777777" w:rsidR="002B79C8" w:rsidRPr="003406BF" w:rsidRDefault="00C35D65" w:rsidP="00927E8D">
            <w:pPr>
              <w:pStyle w:val="Paragraphedeliste"/>
              <w:numPr>
                <w:ilvl w:val="0"/>
                <w:numId w:val="2"/>
              </w:numPr>
              <w:tabs>
                <w:tab w:val="left" w:pos="1395"/>
              </w:tabs>
              <w:rPr>
                <w:b/>
                <w:bCs/>
                <w:sz w:val="26"/>
                <w:szCs w:val="26"/>
              </w:rPr>
            </w:pPr>
            <w:r w:rsidRPr="003406BF">
              <w:rPr>
                <w:b/>
                <w:bCs/>
                <w:sz w:val="26"/>
                <w:szCs w:val="26"/>
              </w:rPr>
              <w:t>Définir les modalités de partage des données de santé entre les professionnels adhérents</w:t>
            </w:r>
          </w:p>
          <w:p w14:paraId="343D7278" w14:textId="79074EFF" w:rsidR="003406BF" w:rsidRPr="00DF55B2" w:rsidRDefault="003406BF" w:rsidP="003406BF">
            <w:pPr>
              <w:pStyle w:val="Paragraphedeliste"/>
              <w:tabs>
                <w:tab w:val="left" w:pos="1395"/>
              </w:tabs>
              <w:rPr>
                <w:b/>
                <w:bCs/>
                <w:sz w:val="24"/>
                <w:szCs w:val="24"/>
              </w:rPr>
            </w:pPr>
          </w:p>
        </w:tc>
      </w:tr>
      <w:tr w:rsidR="008B27E8" w14:paraId="4B587B50" w14:textId="77777777" w:rsidTr="00D97BC5">
        <w:tc>
          <w:tcPr>
            <w:tcW w:w="10774" w:type="dxa"/>
            <w:shd w:val="clear" w:color="auto" w:fill="F2F2F2" w:themeFill="background1" w:themeFillShade="F2"/>
          </w:tcPr>
          <w:p w14:paraId="739F65DF" w14:textId="77777777" w:rsidR="00430E29" w:rsidRPr="00462B51" w:rsidRDefault="00430E29" w:rsidP="00430E29">
            <w:pPr>
              <w:rPr>
                <w:i/>
                <w:iCs/>
                <w:sz w:val="24"/>
                <w:szCs w:val="24"/>
              </w:rPr>
            </w:pPr>
            <w:r w:rsidRPr="00462B51">
              <w:rPr>
                <w:i/>
                <w:iCs/>
                <w:sz w:val="24"/>
                <w:szCs w:val="24"/>
                <w:u w:val="single"/>
              </w:rPr>
              <w:t>Exemples</w:t>
            </w:r>
            <w:r w:rsidRPr="00462B51">
              <w:rPr>
                <w:i/>
                <w:iCs/>
                <w:sz w:val="24"/>
                <w:szCs w:val="24"/>
              </w:rPr>
              <w:t xml:space="preserve"> : </w:t>
            </w:r>
          </w:p>
          <w:p w14:paraId="2C1CB59E" w14:textId="77777777" w:rsidR="00B84AD2" w:rsidRPr="00430E29" w:rsidRDefault="00B84AD2" w:rsidP="006D6ED6">
            <w:pPr>
              <w:rPr>
                <w:i/>
                <w:iCs/>
                <w:sz w:val="24"/>
                <w:szCs w:val="24"/>
              </w:rPr>
            </w:pPr>
          </w:p>
          <w:p w14:paraId="3DF3CA21" w14:textId="20D7D637" w:rsidR="008B27E8" w:rsidRPr="00430E29" w:rsidRDefault="008B27E8" w:rsidP="006D6ED6">
            <w:pPr>
              <w:rPr>
                <w:i/>
                <w:iCs/>
                <w:sz w:val="24"/>
                <w:szCs w:val="24"/>
              </w:rPr>
            </w:pPr>
            <w:r w:rsidRPr="00430E29">
              <w:rPr>
                <w:i/>
                <w:iCs/>
                <w:sz w:val="24"/>
                <w:szCs w:val="24"/>
              </w:rPr>
              <w:t>* Système d’information partagé</w:t>
            </w:r>
            <w:r w:rsidR="003E1884">
              <w:rPr>
                <w:i/>
                <w:iCs/>
                <w:sz w:val="24"/>
                <w:szCs w:val="24"/>
              </w:rPr>
              <w:t>.</w:t>
            </w:r>
          </w:p>
          <w:p w14:paraId="4C9E3000" w14:textId="1341B77A" w:rsidR="008B27E8" w:rsidRPr="00430E29" w:rsidRDefault="008B27E8" w:rsidP="006D6ED6">
            <w:pPr>
              <w:rPr>
                <w:i/>
                <w:iCs/>
                <w:sz w:val="24"/>
                <w:szCs w:val="24"/>
              </w:rPr>
            </w:pPr>
            <w:r w:rsidRPr="00430E29">
              <w:rPr>
                <w:i/>
                <w:iCs/>
                <w:sz w:val="24"/>
                <w:szCs w:val="24"/>
              </w:rPr>
              <w:t>* Logiciel métier</w:t>
            </w:r>
            <w:r w:rsidR="003E1884">
              <w:rPr>
                <w:i/>
                <w:iCs/>
                <w:sz w:val="24"/>
                <w:szCs w:val="24"/>
              </w:rPr>
              <w:t>.</w:t>
            </w:r>
          </w:p>
          <w:p w14:paraId="11141AE5" w14:textId="5B287F56" w:rsidR="008B27E8" w:rsidRDefault="008B27E8" w:rsidP="006D6ED6">
            <w:r w:rsidRPr="00430E29">
              <w:rPr>
                <w:i/>
                <w:iCs/>
                <w:sz w:val="24"/>
                <w:szCs w:val="24"/>
              </w:rPr>
              <w:t>* MSS</w:t>
            </w:r>
            <w:r w:rsidR="003E1884">
              <w:rPr>
                <w:i/>
                <w:iCs/>
                <w:sz w:val="24"/>
                <w:szCs w:val="24"/>
              </w:rPr>
              <w:t>.</w:t>
            </w:r>
          </w:p>
        </w:tc>
      </w:tr>
      <w:tr w:rsidR="002B79C8" w14:paraId="6D87D65A" w14:textId="77777777" w:rsidTr="00D97BC5">
        <w:tc>
          <w:tcPr>
            <w:tcW w:w="10774" w:type="dxa"/>
          </w:tcPr>
          <w:p w14:paraId="1C7F87C7" w14:textId="77777777" w:rsidR="002B79C8" w:rsidRDefault="002B79C8" w:rsidP="00B12F05">
            <w:r>
              <w:t>-</w:t>
            </w:r>
          </w:p>
          <w:p w14:paraId="63889D5B" w14:textId="77777777" w:rsidR="002B79C8" w:rsidRDefault="002B79C8" w:rsidP="00B12F05"/>
          <w:p w14:paraId="0B099184" w14:textId="77777777" w:rsidR="002B79C8" w:rsidRDefault="002B79C8" w:rsidP="00B12F05">
            <w:r>
              <w:t>-</w:t>
            </w:r>
          </w:p>
          <w:p w14:paraId="0920262F" w14:textId="77777777" w:rsidR="002B79C8" w:rsidRDefault="002B79C8" w:rsidP="00B12F05"/>
          <w:p w14:paraId="31659984" w14:textId="77777777" w:rsidR="002B79C8" w:rsidRDefault="002B79C8" w:rsidP="00B12F05">
            <w:r>
              <w:t>-</w:t>
            </w:r>
          </w:p>
          <w:p w14:paraId="21BF1886" w14:textId="77777777" w:rsidR="002B79C8" w:rsidRDefault="002B79C8" w:rsidP="00B12F05"/>
          <w:p w14:paraId="3B1C8FAB" w14:textId="77777777" w:rsidR="002B79C8" w:rsidRDefault="002B79C8" w:rsidP="00B12F05">
            <w:r>
              <w:t>-</w:t>
            </w:r>
          </w:p>
          <w:p w14:paraId="51C0556F" w14:textId="77777777" w:rsidR="002B79C8" w:rsidRDefault="002B79C8" w:rsidP="00B12F05"/>
          <w:p w14:paraId="5A9A53A5" w14:textId="77777777" w:rsidR="002B79C8" w:rsidRDefault="002B79C8" w:rsidP="00B12F05">
            <w:r>
              <w:t>-</w:t>
            </w:r>
          </w:p>
        </w:tc>
      </w:tr>
    </w:tbl>
    <w:p w14:paraId="3D5C8535" w14:textId="77777777" w:rsidR="00EB3F37" w:rsidRDefault="00EB3F37"/>
    <w:tbl>
      <w:tblPr>
        <w:tblStyle w:val="Grilledutableau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6D6ED6" w14:paraId="304CA4A3" w14:textId="77777777" w:rsidTr="00D97BC5">
        <w:tc>
          <w:tcPr>
            <w:tcW w:w="10774" w:type="dxa"/>
            <w:shd w:val="clear" w:color="auto" w:fill="B4C6E7" w:themeFill="accent1" w:themeFillTint="66"/>
          </w:tcPr>
          <w:p w14:paraId="0CDD6587" w14:textId="77777777" w:rsidR="006D6ED6" w:rsidRDefault="006D6ED6" w:rsidP="00927E8D">
            <w:pPr>
              <w:pStyle w:val="Paragraphedeliste"/>
              <w:numPr>
                <w:ilvl w:val="0"/>
                <w:numId w:val="2"/>
              </w:numPr>
              <w:tabs>
                <w:tab w:val="left" w:pos="1395"/>
              </w:tabs>
              <w:rPr>
                <w:b/>
                <w:bCs/>
                <w:sz w:val="28"/>
                <w:szCs w:val="28"/>
              </w:rPr>
            </w:pPr>
            <w:r w:rsidRPr="00827F75">
              <w:rPr>
                <w:b/>
                <w:bCs/>
                <w:sz w:val="28"/>
                <w:szCs w:val="28"/>
              </w:rPr>
              <w:t>Références</w:t>
            </w:r>
          </w:p>
          <w:p w14:paraId="68842357" w14:textId="7E5C7B1E" w:rsidR="00827F75" w:rsidRPr="00827F75" w:rsidRDefault="00827F75" w:rsidP="00827F75">
            <w:pPr>
              <w:pStyle w:val="Paragraphedeliste"/>
              <w:tabs>
                <w:tab w:val="left" w:pos="1395"/>
              </w:tabs>
              <w:rPr>
                <w:b/>
                <w:bCs/>
                <w:sz w:val="28"/>
                <w:szCs w:val="28"/>
              </w:rPr>
            </w:pPr>
          </w:p>
        </w:tc>
      </w:tr>
      <w:tr w:rsidR="008B27E8" w14:paraId="378233D2" w14:textId="77777777" w:rsidTr="00D97BC5">
        <w:tc>
          <w:tcPr>
            <w:tcW w:w="10774" w:type="dxa"/>
            <w:shd w:val="clear" w:color="auto" w:fill="D9E2F3" w:themeFill="accent1" w:themeFillTint="33"/>
          </w:tcPr>
          <w:p w14:paraId="1DB4ADF4" w14:textId="32D41A1F" w:rsidR="008B27E8" w:rsidRPr="00430E29" w:rsidRDefault="008B27E8" w:rsidP="00B12F05">
            <w:pPr>
              <w:rPr>
                <w:sz w:val="24"/>
                <w:szCs w:val="24"/>
              </w:rPr>
            </w:pPr>
            <w:r w:rsidRPr="00430E29">
              <w:rPr>
                <w:sz w:val="24"/>
                <w:szCs w:val="24"/>
              </w:rPr>
              <w:t>Liste des recommandations, accords de société savantes, études scientifiques de fort niveau de preuve, avis d'experts, avis d'équipes.</w:t>
            </w:r>
          </w:p>
        </w:tc>
      </w:tr>
      <w:tr w:rsidR="006D6ED6" w14:paraId="443B0F01" w14:textId="77777777" w:rsidTr="00D97BC5">
        <w:tc>
          <w:tcPr>
            <w:tcW w:w="10774" w:type="dxa"/>
          </w:tcPr>
          <w:p w14:paraId="190AD263" w14:textId="77777777" w:rsidR="006D6ED6" w:rsidRDefault="006D6ED6" w:rsidP="00B12F05">
            <w:r>
              <w:t>-</w:t>
            </w:r>
          </w:p>
          <w:p w14:paraId="4F35E44D" w14:textId="77777777" w:rsidR="006D6ED6" w:rsidRDefault="006D6ED6" w:rsidP="00B12F05"/>
          <w:p w14:paraId="61842A9F" w14:textId="77777777" w:rsidR="006D6ED6" w:rsidRDefault="006D6ED6" w:rsidP="00B12F05">
            <w:r>
              <w:t>-</w:t>
            </w:r>
          </w:p>
          <w:p w14:paraId="26640EFF" w14:textId="77777777" w:rsidR="006D6ED6" w:rsidRDefault="006D6ED6" w:rsidP="00B12F05"/>
          <w:p w14:paraId="67A0226D" w14:textId="77777777" w:rsidR="006D6ED6" w:rsidRDefault="006D6ED6" w:rsidP="00B12F05">
            <w:r>
              <w:t>-</w:t>
            </w:r>
          </w:p>
          <w:p w14:paraId="0555AEFB" w14:textId="77777777" w:rsidR="006D6ED6" w:rsidRDefault="006D6ED6" w:rsidP="00B12F05"/>
          <w:p w14:paraId="43267E91" w14:textId="77777777" w:rsidR="006D6ED6" w:rsidRDefault="006D6ED6" w:rsidP="00B12F05">
            <w:r>
              <w:t>-</w:t>
            </w:r>
          </w:p>
          <w:p w14:paraId="36D26109" w14:textId="77777777" w:rsidR="006D6ED6" w:rsidRDefault="006D6ED6" w:rsidP="00B12F05"/>
          <w:p w14:paraId="3FE16060" w14:textId="77777777" w:rsidR="006D6ED6" w:rsidRDefault="006D6ED6" w:rsidP="00B12F05">
            <w:r>
              <w:t>-</w:t>
            </w:r>
          </w:p>
        </w:tc>
      </w:tr>
    </w:tbl>
    <w:p w14:paraId="3DDD9EAB" w14:textId="77777777" w:rsidR="00EB3F37" w:rsidRDefault="00EB3F37"/>
    <w:sectPr w:rsidR="00EB3F37" w:rsidSect="001742D3">
      <w:headerReference w:type="default" r:id="rId13"/>
      <w:footerReference w:type="default" r:id="rId14"/>
      <w:pgSz w:w="11906" w:h="16838"/>
      <w:pgMar w:top="851" w:right="1418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DFF61" w14:textId="77777777" w:rsidR="00E46BB7" w:rsidRDefault="00E46BB7" w:rsidP="00E46BB7">
      <w:pPr>
        <w:spacing w:after="0" w:line="240" w:lineRule="auto"/>
      </w:pPr>
      <w:r>
        <w:separator/>
      </w:r>
    </w:p>
  </w:endnote>
  <w:endnote w:type="continuationSeparator" w:id="0">
    <w:p w14:paraId="3A5B0D75" w14:textId="77777777" w:rsidR="00E46BB7" w:rsidRDefault="00E46BB7" w:rsidP="00E46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10BF5" w14:textId="4EF77DCE" w:rsidR="007E1A9A" w:rsidRDefault="007E1A9A" w:rsidP="007E1A9A">
    <w:pPr>
      <w:pStyle w:val="Pieddepage"/>
      <w:jc w:val="right"/>
    </w:pPr>
    <w:r>
      <w:t>Contact@fmps-cvl.fr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784E7" w14:textId="77777777" w:rsidR="00E46BB7" w:rsidRDefault="00E46BB7" w:rsidP="00E46BB7">
      <w:pPr>
        <w:spacing w:after="0" w:line="240" w:lineRule="auto"/>
      </w:pPr>
      <w:r>
        <w:separator/>
      </w:r>
    </w:p>
  </w:footnote>
  <w:footnote w:type="continuationSeparator" w:id="0">
    <w:p w14:paraId="46EE36AB" w14:textId="77777777" w:rsidR="00E46BB7" w:rsidRDefault="00E46BB7" w:rsidP="00E46B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82AA4" w14:textId="7F43CFC3" w:rsidR="008C5B99" w:rsidRDefault="008C5B99" w:rsidP="008C5B99">
    <w:pPr>
      <w:pStyle w:val="En-tte"/>
      <w:jc w:val="center"/>
    </w:pPr>
    <w:r>
      <w:rPr>
        <w:noProof/>
      </w:rPr>
      <w:drawing>
        <wp:inline distT="0" distB="0" distL="0" distR="0" wp14:anchorId="67865AA8" wp14:editId="715FF2BD">
          <wp:extent cx="1657350" cy="725068"/>
          <wp:effectExtent l="0" t="0" r="0" b="0"/>
          <wp:docPr id="525553280" name="Image 4" descr="Une image contenant texte, Police, Graphique, logo&#10;&#10;Le contenu généré par l’IA peut êtr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5553280" name="Image 4" descr="Une image contenant texte, Police, Graphique, logo&#10;&#10;Le contenu généré par l’IA peut êtr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1795" cy="7401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B331B"/>
    <w:multiLevelType w:val="hybridMultilevel"/>
    <w:tmpl w:val="FA5AE3F2"/>
    <w:lvl w:ilvl="0" w:tplc="FC2A7B12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D64752"/>
    <w:multiLevelType w:val="hybridMultilevel"/>
    <w:tmpl w:val="11925596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81A02"/>
    <w:multiLevelType w:val="hybridMultilevel"/>
    <w:tmpl w:val="EF3ECE32"/>
    <w:lvl w:ilvl="0" w:tplc="07604F3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073837"/>
    <w:multiLevelType w:val="hybridMultilevel"/>
    <w:tmpl w:val="11925596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1D0B0E"/>
    <w:multiLevelType w:val="hybridMultilevel"/>
    <w:tmpl w:val="9A8EBD5C"/>
    <w:lvl w:ilvl="0" w:tplc="412EF6D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758B3"/>
    <w:multiLevelType w:val="hybridMultilevel"/>
    <w:tmpl w:val="11925596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EF12A1"/>
    <w:multiLevelType w:val="hybridMultilevel"/>
    <w:tmpl w:val="C6764BFE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AC106C"/>
    <w:multiLevelType w:val="hybridMultilevel"/>
    <w:tmpl w:val="C6764BFE"/>
    <w:lvl w:ilvl="0" w:tplc="415A7B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D84535"/>
    <w:multiLevelType w:val="hybridMultilevel"/>
    <w:tmpl w:val="47F268BE"/>
    <w:lvl w:ilvl="0" w:tplc="EB76CED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733979"/>
    <w:multiLevelType w:val="hybridMultilevel"/>
    <w:tmpl w:val="DF242746"/>
    <w:lvl w:ilvl="0" w:tplc="090C707C">
      <w:start w:val="1"/>
      <w:numFmt w:val="upperRoman"/>
      <w:lvlText w:val="%1-"/>
      <w:lvlJc w:val="left"/>
      <w:pPr>
        <w:ind w:left="1080" w:hanging="720"/>
      </w:pPr>
      <w:rPr>
        <w:rFonts w:hint="default"/>
        <w:i w:val="0"/>
        <w:sz w:val="22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2677287">
    <w:abstractNumId w:val="0"/>
  </w:num>
  <w:num w:numId="2" w16cid:durableId="1955474795">
    <w:abstractNumId w:val="7"/>
  </w:num>
  <w:num w:numId="3" w16cid:durableId="1597134063">
    <w:abstractNumId w:val="3"/>
  </w:num>
  <w:num w:numId="4" w16cid:durableId="1601642503">
    <w:abstractNumId w:val="1"/>
  </w:num>
  <w:num w:numId="5" w16cid:durableId="607933298">
    <w:abstractNumId w:val="2"/>
  </w:num>
  <w:num w:numId="6" w16cid:durableId="921568472">
    <w:abstractNumId w:val="9"/>
  </w:num>
  <w:num w:numId="7" w16cid:durableId="1427581547">
    <w:abstractNumId w:val="8"/>
  </w:num>
  <w:num w:numId="8" w16cid:durableId="221987000">
    <w:abstractNumId w:val="4"/>
  </w:num>
  <w:num w:numId="9" w16cid:durableId="578369450">
    <w:abstractNumId w:val="5"/>
  </w:num>
  <w:num w:numId="10" w16cid:durableId="165756549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EB1"/>
    <w:rsid w:val="000429B3"/>
    <w:rsid w:val="00071411"/>
    <w:rsid w:val="00073E03"/>
    <w:rsid w:val="00077CAE"/>
    <w:rsid w:val="00086130"/>
    <w:rsid w:val="000C46B7"/>
    <w:rsid w:val="000C4F14"/>
    <w:rsid w:val="001015EB"/>
    <w:rsid w:val="00106619"/>
    <w:rsid w:val="00127D4A"/>
    <w:rsid w:val="0016632E"/>
    <w:rsid w:val="001742D3"/>
    <w:rsid w:val="001C31F9"/>
    <w:rsid w:val="001E6C4E"/>
    <w:rsid w:val="0020332B"/>
    <w:rsid w:val="00232AB6"/>
    <w:rsid w:val="00235893"/>
    <w:rsid w:val="00263C57"/>
    <w:rsid w:val="0027166A"/>
    <w:rsid w:val="002B79C8"/>
    <w:rsid w:val="002D1438"/>
    <w:rsid w:val="003106FA"/>
    <w:rsid w:val="003406BF"/>
    <w:rsid w:val="003453FB"/>
    <w:rsid w:val="00352EB1"/>
    <w:rsid w:val="0036732B"/>
    <w:rsid w:val="0038430F"/>
    <w:rsid w:val="003905BE"/>
    <w:rsid w:val="003D5630"/>
    <w:rsid w:val="003E1884"/>
    <w:rsid w:val="00430E29"/>
    <w:rsid w:val="004364AE"/>
    <w:rsid w:val="00437619"/>
    <w:rsid w:val="004410A1"/>
    <w:rsid w:val="00462918"/>
    <w:rsid w:val="00462B51"/>
    <w:rsid w:val="004761FE"/>
    <w:rsid w:val="0048205E"/>
    <w:rsid w:val="0048786A"/>
    <w:rsid w:val="00496B0F"/>
    <w:rsid w:val="004F470F"/>
    <w:rsid w:val="00514B4D"/>
    <w:rsid w:val="00532754"/>
    <w:rsid w:val="0053441F"/>
    <w:rsid w:val="00557237"/>
    <w:rsid w:val="005642E8"/>
    <w:rsid w:val="005875CE"/>
    <w:rsid w:val="0059283E"/>
    <w:rsid w:val="005B4E60"/>
    <w:rsid w:val="005B78B3"/>
    <w:rsid w:val="00633EB1"/>
    <w:rsid w:val="00641263"/>
    <w:rsid w:val="00645A22"/>
    <w:rsid w:val="00657C9D"/>
    <w:rsid w:val="006964BB"/>
    <w:rsid w:val="006A0FA5"/>
    <w:rsid w:val="006A153B"/>
    <w:rsid w:val="006A38F3"/>
    <w:rsid w:val="006A4272"/>
    <w:rsid w:val="006A66FB"/>
    <w:rsid w:val="006D6ED6"/>
    <w:rsid w:val="006E2481"/>
    <w:rsid w:val="00710545"/>
    <w:rsid w:val="007477BB"/>
    <w:rsid w:val="00755AF0"/>
    <w:rsid w:val="00792013"/>
    <w:rsid w:val="007A227F"/>
    <w:rsid w:val="007A3142"/>
    <w:rsid w:val="007B7B29"/>
    <w:rsid w:val="007E1A9A"/>
    <w:rsid w:val="007E5281"/>
    <w:rsid w:val="007E6BCB"/>
    <w:rsid w:val="007F53C8"/>
    <w:rsid w:val="008043ED"/>
    <w:rsid w:val="00827F75"/>
    <w:rsid w:val="00866D36"/>
    <w:rsid w:val="008730EF"/>
    <w:rsid w:val="00886A55"/>
    <w:rsid w:val="00895D47"/>
    <w:rsid w:val="008B27E8"/>
    <w:rsid w:val="008C1BC9"/>
    <w:rsid w:val="008C5487"/>
    <w:rsid w:val="008C5B99"/>
    <w:rsid w:val="008E1218"/>
    <w:rsid w:val="008E59A5"/>
    <w:rsid w:val="00927E8D"/>
    <w:rsid w:val="00937239"/>
    <w:rsid w:val="00946A89"/>
    <w:rsid w:val="00960452"/>
    <w:rsid w:val="00962145"/>
    <w:rsid w:val="00973339"/>
    <w:rsid w:val="00977707"/>
    <w:rsid w:val="009B2922"/>
    <w:rsid w:val="009B4943"/>
    <w:rsid w:val="009F671D"/>
    <w:rsid w:val="00A06AAA"/>
    <w:rsid w:val="00A26486"/>
    <w:rsid w:val="00AB34CD"/>
    <w:rsid w:val="00AC2A88"/>
    <w:rsid w:val="00AC6244"/>
    <w:rsid w:val="00B44497"/>
    <w:rsid w:val="00B83F82"/>
    <w:rsid w:val="00B84AD2"/>
    <w:rsid w:val="00B909F3"/>
    <w:rsid w:val="00BB061A"/>
    <w:rsid w:val="00BF1297"/>
    <w:rsid w:val="00C21828"/>
    <w:rsid w:val="00C35D65"/>
    <w:rsid w:val="00CB38B0"/>
    <w:rsid w:val="00CB3BDF"/>
    <w:rsid w:val="00CC03B8"/>
    <w:rsid w:val="00CC5E24"/>
    <w:rsid w:val="00CE29A9"/>
    <w:rsid w:val="00D01D2E"/>
    <w:rsid w:val="00D14690"/>
    <w:rsid w:val="00D50601"/>
    <w:rsid w:val="00D9122F"/>
    <w:rsid w:val="00D9555D"/>
    <w:rsid w:val="00D97BC5"/>
    <w:rsid w:val="00DA14D1"/>
    <w:rsid w:val="00DF55B2"/>
    <w:rsid w:val="00E1638F"/>
    <w:rsid w:val="00E20916"/>
    <w:rsid w:val="00E20FF8"/>
    <w:rsid w:val="00E46BB7"/>
    <w:rsid w:val="00E77238"/>
    <w:rsid w:val="00E94044"/>
    <w:rsid w:val="00EB2944"/>
    <w:rsid w:val="00EB3F37"/>
    <w:rsid w:val="00F37D2E"/>
    <w:rsid w:val="00F50100"/>
    <w:rsid w:val="00F56994"/>
    <w:rsid w:val="00F80F9F"/>
    <w:rsid w:val="00FD2AFD"/>
    <w:rsid w:val="00FE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72B77"/>
  <w15:chartTrackingRefBased/>
  <w15:docId w15:val="{2914A632-3DED-459D-A9CD-C16B03366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33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36732B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E46B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46BB7"/>
  </w:style>
  <w:style w:type="paragraph" w:styleId="Pieddepage">
    <w:name w:val="footer"/>
    <w:basedOn w:val="Normal"/>
    <w:link w:val="PieddepageCar"/>
    <w:uiPriority w:val="99"/>
    <w:unhideWhenUsed/>
    <w:rsid w:val="00E46B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46B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114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4ea5f32-140d-471c-b27a-19d381e67ad4">R7JJRRVVVXZT-1563988444-2356</_dlc_DocId>
    <TaxCatchAll xmlns="94ea5f32-140d-471c-b27a-19d381e67ad4" xsi:nil="true"/>
    <_dlc_DocIdUrl xmlns="94ea5f32-140d-471c-b27a-19d381e67ad4">
      <Url>https://fmpscvl.sharepoint.com/sites/FMPSCVL/_layouts/15/DocIdRedir.aspx?ID=R7JJRRVVVXZT-1563988444-2356</Url>
      <Description>R7JJRRVVVXZT-1563988444-2356</Description>
    </_dlc_DocIdUrl>
    <lcf76f155ced4ddcb4097134ff3c332f xmlns="ceddbff5-4940-4490-8a00-3eb8cdf0c48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F81E41087EBC4D83B9D3882ACD3F01" ma:contentTypeVersion="14" ma:contentTypeDescription="Crée un document." ma:contentTypeScope="" ma:versionID="07857e66553211f16f5e54a812dcffe0">
  <xsd:schema xmlns:xsd="http://www.w3.org/2001/XMLSchema" xmlns:xs="http://www.w3.org/2001/XMLSchema" xmlns:p="http://schemas.microsoft.com/office/2006/metadata/properties" xmlns:ns2="94ea5f32-140d-471c-b27a-19d381e67ad4" xmlns:ns3="ceddbff5-4940-4490-8a00-3eb8cdf0c489" targetNamespace="http://schemas.microsoft.com/office/2006/metadata/properties" ma:root="true" ma:fieldsID="b681d68e445a9cf0829c0257b2a2861a" ns2:_="" ns3:_="">
    <xsd:import namespace="94ea5f32-140d-471c-b27a-19d381e67ad4"/>
    <xsd:import namespace="ceddbff5-4940-4490-8a00-3eb8cdf0c48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ea5f32-140d-471c-b27a-19d381e67ad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eur d’ID de document" ma:description="Valeur de l’ID de document affecté à cet élément." ma:internalName="_dlc_DocId" ma:readOnly="true">
      <xsd:simpleType>
        <xsd:restriction base="dms:Text"/>
      </xsd:simpleType>
    </xsd:element>
    <xsd:element name="_dlc_DocIdUrl" ma:index="9" nillable="true" ma:displayName="ID de document" ma:description="Lien permanent vers ce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4bff8d55-a0ce-40eb-a2ab-7beb9544bf3c}" ma:internalName="TaxCatchAll" ma:showField="CatchAllData" ma:web="94ea5f32-140d-471c-b27a-19d381e67a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ddbff5-4940-4490-8a00-3eb8cdf0c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f7c8520c-4a47-4bdf-825d-573ba15cd6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B76760-C620-4C4B-8817-E76EEF355FB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E6EEFDF-31E3-434C-B8C6-E1E1E145D9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02730E-20A2-4991-9043-083766EBF443}">
  <ds:schemaRefs>
    <ds:schemaRef ds:uri="http://schemas.microsoft.com/office/2006/metadata/properties"/>
    <ds:schemaRef ds:uri="http://schemas.microsoft.com/office/infopath/2007/PartnerControls"/>
    <ds:schemaRef ds:uri="94ea5f32-140d-471c-b27a-19d381e67ad4"/>
    <ds:schemaRef ds:uri="23ffbcad-dba1-4aad-bdb8-6e4f6e376e15"/>
    <ds:schemaRef ds:uri="ceddbff5-4940-4490-8a00-3eb8cdf0c489"/>
  </ds:schemaRefs>
</ds:datastoreItem>
</file>

<file path=customXml/itemProps4.xml><?xml version="1.0" encoding="utf-8"?>
<ds:datastoreItem xmlns:ds="http://schemas.openxmlformats.org/officeDocument/2006/customXml" ds:itemID="{F80192F7-D744-4F56-99AE-31422610ECE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7AC9239-E26E-47CB-B5EC-FE25344CFD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5</Pages>
  <Words>772</Words>
  <Characters>4249</Characters>
  <Application>Microsoft Office Word</Application>
  <DocSecurity>0</DocSecurity>
  <Lines>35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BLANCHET</dc:creator>
  <cp:keywords/>
  <dc:description/>
  <cp:lastModifiedBy>Ingrid BLANCHET</cp:lastModifiedBy>
  <cp:revision>133</cp:revision>
  <dcterms:created xsi:type="dcterms:W3CDTF">2024-01-08T15:43:00Z</dcterms:created>
  <dcterms:modified xsi:type="dcterms:W3CDTF">2025-06-05T12:34:00Z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0x010100A3F81E41087EBC4D83B9D3882ACD3F01</vt:lpwstr>
  </property>
  <property fmtid="{D5CDD505-2E9C-101B-9397-08002B2CF9AE}" pid="3" name="_dlc_DocIdItemGuid">
    <vt:lpwstr>948cf53a-2041-4b51-a837-b4631697fe76</vt:lpwstr>
  </property>
  <property fmtid="{D5CDD505-2E9C-101B-9397-08002B2CF9AE}" pid="4" name="MediaServiceImageTags">
    <vt:lpwstr/>
  </property>
</Properties>
</file>